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BC" w:rsidRDefault="00352EBC" w:rsidP="00B02F39">
      <w:pPr>
        <w:spacing w:before="120" w:after="60"/>
      </w:pPr>
      <w:r>
        <w:t>Obec Kramolna</w:t>
      </w:r>
    </w:p>
    <w:p w:rsidR="00352EBC" w:rsidRDefault="00352EBC" w:rsidP="00653602">
      <w:pPr>
        <w:spacing w:after="60"/>
      </w:pPr>
      <w:r>
        <w:t xml:space="preserve">Zastupitelstvo                             </w:t>
      </w:r>
    </w:p>
    <w:p w:rsidR="00352EBC" w:rsidRPr="00DC641E" w:rsidRDefault="00352EBC" w:rsidP="00DC641E"/>
    <w:p w:rsidR="00352EBC" w:rsidRPr="00DC641E" w:rsidRDefault="00352EBC" w:rsidP="00DC641E"/>
    <w:p w:rsidR="00352EBC" w:rsidRPr="00436C3B" w:rsidRDefault="00352EBC" w:rsidP="00DC641E">
      <w:pPr>
        <w:jc w:val="center"/>
        <w:rPr>
          <w:b/>
          <w:bCs/>
        </w:rPr>
      </w:pPr>
      <w:r w:rsidRPr="00436C3B">
        <w:rPr>
          <w:b/>
          <w:bCs/>
        </w:rPr>
        <w:t>Zápis</w:t>
      </w:r>
      <w:r>
        <w:rPr>
          <w:b/>
          <w:bCs/>
        </w:rPr>
        <w:t xml:space="preserve"> č. VII</w:t>
      </w:r>
      <w:r w:rsidR="005F440F">
        <w:rPr>
          <w:b/>
          <w:bCs/>
        </w:rPr>
        <w:t>I</w:t>
      </w:r>
    </w:p>
    <w:p w:rsidR="00352EBC" w:rsidRPr="00436C3B" w:rsidRDefault="00352EBC" w:rsidP="00DC641E">
      <w:pPr>
        <w:jc w:val="center"/>
        <w:rPr>
          <w:b/>
          <w:bCs/>
        </w:rPr>
      </w:pPr>
      <w:r w:rsidRPr="00436C3B">
        <w:rPr>
          <w:b/>
          <w:bCs/>
        </w:rPr>
        <w:t>z</w:t>
      </w:r>
      <w:r>
        <w:rPr>
          <w:b/>
          <w:bCs/>
        </w:rPr>
        <w:t>e</w:t>
      </w:r>
      <w:r w:rsidRPr="00436C3B">
        <w:rPr>
          <w:b/>
          <w:bCs/>
        </w:rPr>
        <w:t> zasedání Zastupitelstva obce Kramolna,</w:t>
      </w:r>
    </w:p>
    <w:p w:rsidR="00352EBC" w:rsidRDefault="00352EBC" w:rsidP="00DC641E">
      <w:pPr>
        <w:jc w:val="center"/>
        <w:rPr>
          <w:b/>
          <w:bCs/>
        </w:rPr>
      </w:pPr>
      <w:r w:rsidRPr="00436C3B">
        <w:rPr>
          <w:b/>
          <w:bCs/>
        </w:rPr>
        <w:t xml:space="preserve">konaného dne </w:t>
      </w:r>
      <w:r>
        <w:rPr>
          <w:b/>
          <w:bCs/>
        </w:rPr>
        <w:t>25. listopadu</w:t>
      </w:r>
      <w:r w:rsidRPr="00436C3B">
        <w:rPr>
          <w:b/>
          <w:bCs/>
        </w:rPr>
        <w:t>201</w:t>
      </w:r>
      <w:r>
        <w:rPr>
          <w:b/>
          <w:bCs/>
        </w:rPr>
        <w:t>5</w:t>
      </w:r>
    </w:p>
    <w:p w:rsidR="00352EBC" w:rsidRDefault="00352EBC" w:rsidP="00DC641E">
      <w:pPr>
        <w:rPr>
          <w:b/>
          <w:bCs/>
        </w:rPr>
      </w:pPr>
    </w:p>
    <w:tbl>
      <w:tblPr>
        <w:tblW w:w="0" w:type="auto"/>
        <w:tblInd w:w="-106" w:type="dxa"/>
        <w:tblLook w:val="00A0" w:firstRow="1" w:lastRow="0" w:firstColumn="1" w:lastColumn="0" w:noHBand="0" w:noVBand="0"/>
      </w:tblPr>
      <w:tblGrid>
        <w:gridCol w:w="675"/>
        <w:gridCol w:w="3261"/>
        <w:gridCol w:w="5276"/>
      </w:tblGrid>
      <w:tr w:rsidR="00352EBC" w:rsidRPr="00512AAA">
        <w:tc>
          <w:tcPr>
            <w:tcW w:w="3936" w:type="dxa"/>
            <w:gridSpan w:val="2"/>
          </w:tcPr>
          <w:p w:rsidR="00352EBC" w:rsidRPr="00512AAA" w:rsidRDefault="00352EBC" w:rsidP="00DC4590">
            <w:r w:rsidRPr="00512AAA">
              <w:t>Místo jednání:</w:t>
            </w:r>
          </w:p>
        </w:tc>
        <w:tc>
          <w:tcPr>
            <w:tcW w:w="5276" w:type="dxa"/>
          </w:tcPr>
          <w:p w:rsidR="00352EBC" w:rsidRPr="00512AAA" w:rsidRDefault="00352EBC" w:rsidP="00DC4590">
            <w:r w:rsidRPr="00512AAA">
              <w:t>Obecní úřad Kramolna</w:t>
            </w:r>
          </w:p>
        </w:tc>
      </w:tr>
      <w:tr w:rsidR="00352EBC" w:rsidRPr="00512AAA">
        <w:tc>
          <w:tcPr>
            <w:tcW w:w="3936" w:type="dxa"/>
            <w:gridSpan w:val="2"/>
          </w:tcPr>
          <w:p w:rsidR="00352EBC" w:rsidRPr="00512AAA" w:rsidRDefault="00352EBC" w:rsidP="00DC4590"/>
        </w:tc>
        <w:tc>
          <w:tcPr>
            <w:tcW w:w="5276" w:type="dxa"/>
          </w:tcPr>
          <w:p w:rsidR="00352EBC" w:rsidRPr="00512AAA" w:rsidRDefault="00352EBC" w:rsidP="00DC4590"/>
        </w:tc>
      </w:tr>
      <w:tr w:rsidR="00352EBC" w:rsidRPr="00512AAA">
        <w:tc>
          <w:tcPr>
            <w:tcW w:w="3936" w:type="dxa"/>
            <w:gridSpan w:val="2"/>
          </w:tcPr>
          <w:p w:rsidR="00352EBC" w:rsidRPr="00512AAA" w:rsidRDefault="00352EBC" w:rsidP="00DC4590">
            <w:r w:rsidRPr="00512AAA">
              <w:t>Hodina zahájení:</w:t>
            </w:r>
          </w:p>
        </w:tc>
        <w:tc>
          <w:tcPr>
            <w:tcW w:w="5276" w:type="dxa"/>
          </w:tcPr>
          <w:p w:rsidR="00352EBC" w:rsidRPr="00512AAA" w:rsidRDefault="00352EBC" w:rsidP="00DC4590">
            <w:r>
              <w:t>18:00</w:t>
            </w:r>
            <w:r w:rsidRPr="00512AAA">
              <w:t xml:space="preserve"> hodin</w:t>
            </w:r>
          </w:p>
        </w:tc>
      </w:tr>
      <w:tr w:rsidR="00352EBC" w:rsidRPr="00512AAA">
        <w:tc>
          <w:tcPr>
            <w:tcW w:w="3936" w:type="dxa"/>
            <w:gridSpan w:val="2"/>
          </w:tcPr>
          <w:p w:rsidR="00352EBC" w:rsidRPr="00512AAA" w:rsidRDefault="00352EBC" w:rsidP="00DC4590">
            <w:r w:rsidRPr="00512AAA">
              <w:t>Hodina ukončení:</w:t>
            </w:r>
          </w:p>
        </w:tc>
        <w:tc>
          <w:tcPr>
            <w:tcW w:w="5276" w:type="dxa"/>
          </w:tcPr>
          <w:p w:rsidR="00352EBC" w:rsidRPr="00512AAA" w:rsidRDefault="00886342" w:rsidP="00C96E2C">
            <w:r>
              <w:t xml:space="preserve">20:10 </w:t>
            </w:r>
            <w:r w:rsidR="00352EBC">
              <w:t>hodin</w:t>
            </w:r>
          </w:p>
        </w:tc>
      </w:tr>
      <w:tr w:rsidR="00352EBC" w:rsidRPr="00512AAA">
        <w:tc>
          <w:tcPr>
            <w:tcW w:w="3936" w:type="dxa"/>
            <w:gridSpan w:val="2"/>
          </w:tcPr>
          <w:p w:rsidR="00352EBC" w:rsidRPr="00512AAA" w:rsidRDefault="00352EBC" w:rsidP="00DC4590">
            <w:r w:rsidRPr="00512AAA">
              <w:t>Doba přerušení zasedání:</w:t>
            </w:r>
          </w:p>
        </w:tc>
        <w:tc>
          <w:tcPr>
            <w:tcW w:w="5276" w:type="dxa"/>
          </w:tcPr>
          <w:p w:rsidR="00352EBC" w:rsidRPr="00512AAA" w:rsidRDefault="00352EBC" w:rsidP="00DC4590">
            <w:r>
              <w:t>Zasedání bylo přerušeno</w:t>
            </w:r>
            <w:r w:rsidR="005F440F">
              <w:t xml:space="preserve"> na 24 minut</w:t>
            </w:r>
          </w:p>
        </w:tc>
      </w:tr>
      <w:tr w:rsidR="00352EBC" w:rsidRPr="00512AAA">
        <w:tc>
          <w:tcPr>
            <w:tcW w:w="3936" w:type="dxa"/>
            <w:gridSpan w:val="2"/>
          </w:tcPr>
          <w:p w:rsidR="00352EBC" w:rsidRPr="00512AAA" w:rsidRDefault="00352EBC" w:rsidP="00DC4590">
            <w:r w:rsidRPr="00512AAA">
              <w:t>Počet přítomných členů zastupitelstva:</w:t>
            </w:r>
          </w:p>
        </w:tc>
        <w:tc>
          <w:tcPr>
            <w:tcW w:w="5276" w:type="dxa"/>
          </w:tcPr>
          <w:p w:rsidR="00352EBC" w:rsidRPr="00BB526B" w:rsidRDefault="00352EBC" w:rsidP="00DC4590">
            <w:r>
              <w:t>6</w:t>
            </w:r>
            <w:r w:rsidRPr="00BB526B">
              <w:t xml:space="preserve"> zastupitelů</w:t>
            </w:r>
          </w:p>
        </w:tc>
      </w:tr>
      <w:tr w:rsidR="00352EBC" w:rsidRPr="00512AAA">
        <w:tc>
          <w:tcPr>
            <w:tcW w:w="675" w:type="dxa"/>
          </w:tcPr>
          <w:p w:rsidR="00352EBC" w:rsidRPr="00512AAA" w:rsidRDefault="00352EBC" w:rsidP="00DC4590"/>
        </w:tc>
        <w:tc>
          <w:tcPr>
            <w:tcW w:w="3261" w:type="dxa"/>
          </w:tcPr>
          <w:p w:rsidR="00352EBC" w:rsidRPr="00512AAA" w:rsidRDefault="00352EBC" w:rsidP="00DE219C">
            <w:pPr>
              <w:ind w:left="140"/>
            </w:pPr>
            <w:r w:rsidRPr="00512AAA">
              <w:t>Přítomní</w:t>
            </w:r>
            <w:r>
              <w:t xml:space="preserve"> členové</w:t>
            </w:r>
            <w:r w:rsidRPr="00512AAA">
              <w:t>:</w:t>
            </w:r>
          </w:p>
        </w:tc>
        <w:tc>
          <w:tcPr>
            <w:tcW w:w="5276" w:type="dxa"/>
          </w:tcPr>
          <w:p w:rsidR="00352EBC" w:rsidRPr="00BB526B" w:rsidRDefault="00352EBC" w:rsidP="00CE6709">
            <w:r>
              <w:t xml:space="preserve">Ing. Bohumil </w:t>
            </w:r>
            <w:proofErr w:type="spellStart"/>
            <w:r>
              <w:t>Pecold</w:t>
            </w:r>
            <w:proofErr w:type="spellEnd"/>
            <w:r>
              <w:t xml:space="preserve">, Alena Kadavá, Jitka Kropáčková, </w:t>
            </w:r>
            <w:r w:rsidRPr="00BB526B">
              <w:t xml:space="preserve">Ing. Jiří Šrámek, </w:t>
            </w:r>
            <w:r>
              <w:t xml:space="preserve">Ladislava </w:t>
            </w:r>
            <w:proofErr w:type="gramStart"/>
            <w:r>
              <w:t>Novotná,  Jiří</w:t>
            </w:r>
            <w:proofErr w:type="gramEnd"/>
            <w:r>
              <w:t xml:space="preserve"> Maršík</w:t>
            </w:r>
          </w:p>
        </w:tc>
      </w:tr>
      <w:tr w:rsidR="00352EBC" w:rsidRPr="00512AAA">
        <w:tc>
          <w:tcPr>
            <w:tcW w:w="675" w:type="dxa"/>
          </w:tcPr>
          <w:p w:rsidR="00352EBC" w:rsidRPr="00512AAA" w:rsidRDefault="00352EBC" w:rsidP="00DC4590"/>
        </w:tc>
        <w:tc>
          <w:tcPr>
            <w:tcW w:w="3261" w:type="dxa"/>
          </w:tcPr>
          <w:p w:rsidR="00352EBC" w:rsidRPr="00512AAA" w:rsidRDefault="00352EBC" w:rsidP="00DC4590">
            <w:r w:rsidRPr="00512AAA">
              <w:t>Omluvení</w:t>
            </w:r>
            <w:r>
              <w:t xml:space="preserve"> členové</w:t>
            </w:r>
            <w:r w:rsidRPr="00512AAA">
              <w:t>:</w:t>
            </w:r>
          </w:p>
        </w:tc>
        <w:tc>
          <w:tcPr>
            <w:tcW w:w="5276" w:type="dxa"/>
          </w:tcPr>
          <w:p w:rsidR="00352EBC" w:rsidRPr="00512AAA" w:rsidRDefault="00352EBC" w:rsidP="00DC4590">
            <w:r>
              <w:t>Jaroslav Vlček</w:t>
            </w:r>
          </w:p>
        </w:tc>
      </w:tr>
      <w:tr w:rsidR="00352EBC" w:rsidRPr="00512AAA">
        <w:tc>
          <w:tcPr>
            <w:tcW w:w="675" w:type="dxa"/>
          </w:tcPr>
          <w:p w:rsidR="00352EBC" w:rsidRPr="00512AAA" w:rsidRDefault="00352EBC" w:rsidP="00DC4590"/>
        </w:tc>
        <w:tc>
          <w:tcPr>
            <w:tcW w:w="3261" w:type="dxa"/>
          </w:tcPr>
          <w:p w:rsidR="00352EBC" w:rsidRPr="00512AAA" w:rsidRDefault="00352EBC" w:rsidP="00DC4590">
            <w:r w:rsidRPr="00512AAA">
              <w:t>Neomluvení</w:t>
            </w:r>
            <w:r>
              <w:t xml:space="preserve"> členové</w:t>
            </w:r>
            <w:r w:rsidRPr="00512AAA">
              <w:t>:</w:t>
            </w:r>
          </w:p>
        </w:tc>
        <w:tc>
          <w:tcPr>
            <w:tcW w:w="5276" w:type="dxa"/>
          </w:tcPr>
          <w:p w:rsidR="00352EBC" w:rsidRPr="00512AAA" w:rsidRDefault="00352EBC" w:rsidP="00DC4590">
            <w:r>
              <w:t>–</w:t>
            </w:r>
          </w:p>
        </w:tc>
      </w:tr>
      <w:tr w:rsidR="00352EBC" w:rsidRPr="00512AAA">
        <w:tc>
          <w:tcPr>
            <w:tcW w:w="3936" w:type="dxa"/>
            <w:gridSpan w:val="2"/>
          </w:tcPr>
          <w:p w:rsidR="00352EBC" w:rsidRPr="00512AAA" w:rsidRDefault="00352EBC" w:rsidP="00DC4590">
            <w:r>
              <w:t>Ověřovatelé zápisu:</w:t>
            </w:r>
          </w:p>
        </w:tc>
        <w:tc>
          <w:tcPr>
            <w:tcW w:w="5276" w:type="dxa"/>
          </w:tcPr>
          <w:p w:rsidR="00352EBC" w:rsidRPr="00512AAA" w:rsidRDefault="00352EBC" w:rsidP="00DC4590">
            <w:r>
              <w:t>Ing. Jiří Šrámek, Jiří Maršík</w:t>
            </w:r>
          </w:p>
        </w:tc>
      </w:tr>
      <w:tr w:rsidR="00352EBC" w:rsidRPr="00512AAA">
        <w:tc>
          <w:tcPr>
            <w:tcW w:w="3936" w:type="dxa"/>
            <w:gridSpan w:val="2"/>
          </w:tcPr>
          <w:p w:rsidR="00352EBC" w:rsidRPr="00512AAA" w:rsidRDefault="00352EBC" w:rsidP="00DC4590">
            <w:r>
              <w:t>Zapisovatel:</w:t>
            </w:r>
          </w:p>
        </w:tc>
        <w:tc>
          <w:tcPr>
            <w:tcW w:w="5276" w:type="dxa"/>
          </w:tcPr>
          <w:p w:rsidR="00352EBC" w:rsidRPr="00512AAA" w:rsidRDefault="00352EBC" w:rsidP="00DC4590">
            <w:r>
              <w:t>Irena Vítková</w:t>
            </w:r>
          </w:p>
        </w:tc>
      </w:tr>
      <w:tr w:rsidR="00352EBC" w:rsidRPr="00512AAA">
        <w:tc>
          <w:tcPr>
            <w:tcW w:w="3936" w:type="dxa"/>
            <w:gridSpan w:val="2"/>
          </w:tcPr>
          <w:p w:rsidR="00352EBC" w:rsidRPr="00512AAA" w:rsidRDefault="00352EBC" w:rsidP="00DC4590">
            <w:r w:rsidRPr="00512AAA">
              <w:t>Přítomno občanů:</w:t>
            </w:r>
          </w:p>
        </w:tc>
        <w:tc>
          <w:tcPr>
            <w:tcW w:w="5276" w:type="dxa"/>
          </w:tcPr>
          <w:p w:rsidR="00352EBC" w:rsidRPr="00512AAA" w:rsidRDefault="00352EBC" w:rsidP="00DC4590">
            <w:r w:rsidRPr="00512AAA">
              <w:t>Dle přiložené prezenční listiny</w:t>
            </w:r>
          </w:p>
        </w:tc>
      </w:tr>
      <w:tr w:rsidR="00352EBC" w:rsidRPr="00512AAA">
        <w:tc>
          <w:tcPr>
            <w:tcW w:w="3936" w:type="dxa"/>
            <w:gridSpan w:val="2"/>
          </w:tcPr>
          <w:p w:rsidR="00352EBC" w:rsidRPr="00512AAA" w:rsidRDefault="00352EBC" w:rsidP="00DC4590">
            <w:r>
              <w:t>Hosté:</w:t>
            </w:r>
          </w:p>
        </w:tc>
        <w:tc>
          <w:tcPr>
            <w:tcW w:w="5276" w:type="dxa"/>
          </w:tcPr>
          <w:p w:rsidR="00352EBC" w:rsidRPr="00512AAA" w:rsidRDefault="00352EBC" w:rsidP="00DC4590">
            <w:r>
              <w:t>p. Metelka, p. Škaloud</w:t>
            </w:r>
          </w:p>
        </w:tc>
      </w:tr>
    </w:tbl>
    <w:p w:rsidR="00352EBC" w:rsidRDefault="00352EBC" w:rsidP="00DC641E"/>
    <w:p w:rsidR="00352EBC" w:rsidRDefault="00352EBC" w:rsidP="00DC641E"/>
    <w:p w:rsidR="00352EBC" w:rsidRDefault="00352EBC" w:rsidP="00DC641E"/>
    <w:p w:rsidR="00352EBC" w:rsidRDefault="00352EBC" w:rsidP="00DE219C">
      <w:pPr>
        <w:spacing w:after="120"/>
        <w:rPr>
          <w:b/>
          <w:bCs/>
        </w:rPr>
      </w:pPr>
      <w:r w:rsidRPr="005771DA">
        <w:rPr>
          <w:b/>
          <w:bCs/>
        </w:rPr>
        <w:t>Program jednání:</w:t>
      </w:r>
    </w:p>
    <w:p w:rsidR="00352EBC" w:rsidRDefault="00352EBC" w:rsidP="00DE219C">
      <w:pPr>
        <w:numPr>
          <w:ilvl w:val="0"/>
          <w:numId w:val="34"/>
        </w:numPr>
        <w:spacing w:after="60"/>
      </w:pPr>
      <w:r>
        <w:t xml:space="preserve">Zahájení zasedání zastupitelstva </w:t>
      </w:r>
    </w:p>
    <w:p w:rsidR="00352EBC" w:rsidRPr="00B02F39" w:rsidRDefault="00352EBC" w:rsidP="00DE219C">
      <w:pPr>
        <w:numPr>
          <w:ilvl w:val="0"/>
          <w:numId w:val="34"/>
        </w:numPr>
        <w:spacing w:after="60"/>
      </w:pPr>
      <w:r>
        <w:t>Rozpočtové</w:t>
      </w:r>
      <w:r w:rsidRPr="00B02F39">
        <w:t xml:space="preserve"> opatření </w:t>
      </w:r>
      <w:r>
        <w:t>č. 9</w:t>
      </w:r>
    </w:p>
    <w:p w:rsidR="00352EBC" w:rsidRDefault="00352EBC" w:rsidP="00DE219C">
      <w:pPr>
        <w:numPr>
          <w:ilvl w:val="0"/>
          <w:numId w:val="34"/>
        </w:numPr>
        <w:spacing w:after="60"/>
      </w:pPr>
      <w:r>
        <w:t>Finanční příspěvek na hospodaření v lesích</w:t>
      </w:r>
    </w:p>
    <w:p w:rsidR="00352EBC" w:rsidRDefault="00352EBC" w:rsidP="00DE219C">
      <w:pPr>
        <w:numPr>
          <w:ilvl w:val="0"/>
          <w:numId w:val="34"/>
        </w:numPr>
        <w:spacing w:after="60"/>
      </w:pPr>
      <w:r>
        <w:t>Neinvestiční dotace v požární ochraně</w:t>
      </w:r>
    </w:p>
    <w:p w:rsidR="00352EBC" w:rsidRDefault="00352EBC" w:rsidP="00DE219C">
      <w:pPr>
        <w:numPr>
          <w:ilvl w:val="0"/>
          <w:numId w:val="34"/>
        </w:numPr>
        <w:spacing w:after="60"/>
      </w:pPr>
      <w:r>
        <w:t>Neinvestiční příspěvek pro Hospic Červený Kostelec</w:t>
      </w:r>
    </w:p>
    <w:p w:rsidR="00352EBC" w:rsidRDefault="00352EBC" w:rsidP="00DE219C">
      <w:pPr>
        <w:numPr>
          <w:ilvl w:val="0"/>
          <w:numId w:val="34"/>
        </w:numPr>
        <w:spacing w:after="60"/>
      </w:pPr>
      <w:r>
        <w:t>OZV o místním poplatku za provoz systému shromažďování, sběru, přepravy, třídění, využívání a odstraňování komunálních odpadů</w:t>
      </w:r>
    </w:p>
    <w:p w:rsidR="00352EBC" w:rsidRDefault="00352EBC" w:rsidP="00DE219C">
      <w:pPr>
        <w:numPr>
          <w:ilvl w:val="0"/>
          <w:numId w:val="34"/>
        </w:numPr>
        <w:spacing w:after="60"/>
      </w:pPr>
      <w:r>
        <w:t>Seznámení se zápisem z dílčího přezkumu hospodaření obce Kramolna</w:t>
      </w:r>
    </w:p>
    <w:p w:rsidR="00352EBC" w:rsidRDefault="00352EBC" w:rsidP="00DE219C">
      <w:pPr>
        <w:numPr>
          <w:ilvl w:val="0"/>
          <w:numId w:val="34"/>
        </w:numPr>
        <w:spacing w:after="60"/>
      </w:pPr>
      <w:r>
        <w:t>Plán inventur</w:t>
      </w:r>
    </w:p>
    <w:p w:rsidR="00352EBC" w:rsidRDefault="00352EBC" w:rsidP="00DE219C">
      <w:pPr>
        <w:numPr>
          <w:ilvl w:val="0"/>
          <w:numId w:val="34"/>
        </w:numPr>
        <w:spacing w:after="60"/>
      </w:pPr>
      <w:r>
        <w:t>Zřízení pracovního místa na OÚ</w:t>
      </w:r>
    </w:p>
    <w:p w:rsidR="00352EBC" w:rsidRDefault="00352EBC" w:rsidP="00DE219C">
      <w:pPr>
        <w:numPr>
          <w:ilvl w:val="0"/>
          <w:numId w:val="34"/>
        </w:numPr>
        <w:spacing w:after="60"/>
      </w:pPr>
      <w:r>
        <w:t>Návrh na změnu dodavatele elektřiny a plynu</w:t>
      </w:r>
    </w:p>
    <w:p w:rsidR="00352EBC" w:rsidRDefault="00352EBC" w:rsidP="00DE219C">
      <w:pPr>
        <w:numPr>
          <w:ilvl w:val="0"/>
          <w:numId w:val="34"/>
        </w:numPr>
        <w:spacing w:after="60"/>
      </w:pPr>
      <w:r>
        <w:t>ÚPO – vícenáklady nad rámec smlouvy o dílo</w:t>
      </w:r>
    </w:p>
    <w:p w:rsidR="00352EBC" w:rsidRDefault="00352EBC" w:rsidP="00DE219C">
      <w:pPr>
        <w:numPr>
          <w:ilvl w:val="0"/>
          <w:numId w:val="34"/>
        </w:numPr>
        <w:spacing w:after="60"/>
      </w:pPr>
      <w:r>
        <w:t>Nabídka odkoupení pozemků</w:t>
      </w:r>
    </w:p>
    <w:p w:rsidR="00352EBC" w:rsidRDefault="00352EBC" w:rsidP="00D1056D">
      <w:pPr>
        <w:spacing w:after="60"/>
      </w:pPr>
    </w:p>
    <w:p w:rsidR="00352EBC" w:rsidRPr="00B02F39" w:rsidRDefault="00352EBC" w:rsidP="00D1056D">
      <w:pPr>
        <w:spacing w:after="60"/>
      </w:pPr>
    </w:p>
    <w:p w:rsidR="00352EBC" w:rsidRPr="00B02F39" w:rsidRDefault="00352EBC" w:rsidP="005551A4">
      <w:pPr>
        <w:spacing w:after="60"/>
      </w:pPr>
    </w:p>
    <w:p w:rsidR="00352EBC" w:rsidRDefault="00352EBC" w:rsidP="00DC641E">
      <w:pPr>
        <w:spacing w:after="120"/>
        <w:rPr>
          <w:b/>
          <w:bCs/>
        </w:rPr>
      </w:pPr>
    </w:p>
    <w:p w:rsidR="00352EBC" w:rsidRDefault="00352EBC" w:rsidP="00DC641E">
      <w:pPr>
        <w:spacing w:after="120"/>
        <w:rPr>
          <w:b/>
          <w:bCs/>
        </w:rPr>
      </w:pPr>
    </w:p>
    <w:p w:rsidR="00352EBC" w:rsidRPr="0065578C" w:rsidRDefault="00352EBC" w:rsidP="00DC2A4C">
      <w:pPr>
        <w:numPr>
          <w:ilvl w:val="0"/>
          <w:numId w:val="21"/>
        </w:numPr>
        <w:spacing w:before="240" w:after="120"/>
        <w:ind w:left="357" w:hanging="357"/>
        <w:rPr>
          <w:b/>
          <w:bCs/>
          <w:sz w:val="28"/>
          <w:szCs w:val="28"/>
        </w:rPr>
      </w:pPr>
      <w:r w:rsidRPr="0065578C">
        <w:rPr>
          <w:b/>
          <w:bCs/>
          <w:sz w:val="28"/>
          <w:szCs w:val="28"/>
        </w:rPr>
        <w:lastRenderedPageBreak/>
        <w:t>Zahájení zasedání zastupitelstva</w:t>
      </w:r>
    </w:p>
    <w:p w:rsidR="00352EBC" w:rsidRDefault="00352EBC" w:rsidP="00DC641E">
      <w:pPr>
        <w:spacing w:before="120" w:after="120"/>
        <w:ind w:firstLine="357"/>
      </w:pPr>
      <w:r>
        <w:t>Zasedání Zastupitelstva obce Kramolna (dále též jako „zastupitelstvo“ bylo zahájeno v 18.00 hodin starostkou obce paní Jitkou Kropáčkovou.</w:t>
      </w:r>
      <w:r w:rsidR="00D009D3">
        <w:t xml:space="preserve"> </w:t>
      </w:r>
      <w:r w:rsidR="005F440F">
        <w:t>Přivítala všechny přít</w:t>
      </w:r>
      <w:r w:rsidR="00C42D44">
        <w:t>omné a sdělila občanům ze Lhotek</w:t>
      </w:r>
      <w:r w:rsidR="005F440F">
        <w:t>, že bohužel ještě nebyly dodá</w:t>
      </w:r>
      <w:r w:rsidR="00C42D44">
        <w:t>ny všechny podklady ohledně</w:t>
      </w:r>
      <w:r w:rsidR="005F440F">
        <w:t xml:space="preserve"> hřišť a proto hřiště nebyla </w:t>
      </w:r>
      <w:proofErr w:type="gramStart"/>
      <w:r w:rsidR="005F440F">
        <w:t>zařazena  na</w:t>
      </w:r>
      <w:proofErr w:type="gramEnd"/>
      <w:r w:rsidR="005F440F">
        <w:t xml:space="preserve"> program zastupitelstva.  Hřiště se budou projednávat na dalším zasedání zastupitelstva, pravděpodobně 16. prosince 2015. </w:t>
      </w:r>
      <w:r w:rsidRPr="00221AC7">
        <w:t xml:space="preserve">Přítomní byli seznámeni s tím, </w:t>
      </w:r>
      <w:proofErr w:type="gramStart"/>
      <w:r w:rsidRPr="00221AC7">
        <w:t>že  ze</w:t>
      </w:r>
      <w:proofErr w:type="gramEnd"/>
      <w:r w:rsidRPr="00221AC7">
        <w:t xml:space="preserve"> zasedání zastupitelstva bude </w:t>
      </w:r>
      <w:r>
        <w:t xml:space="preserve">pro potřeby zápisu </w:t>
      </w:r>
      <w:r w:rsidRPr="00221AC7">
        <w:t>pořízen zvukový záznam.</w:t>
      </w:r>
      <w:r>
        <w:t xml:space="preserve"> Následně starostka předala slovo místostarostovi Ing. Bohumilu </w:t>
      </w:r>
      <w:proofErr w:type="spellStart"/>
      <w:r>
        <w:t>Pecoldovi</w:t>
      </w:r>
      <w:proofErr w:type="spellEnd"/>
      <w:r>
        <w:t>, který byl pověřen řízením zastupitelstva</w:t>
      </w:r>
    </w:p>
    <w:p w:rsidR="00352EBC" w:rsidRDefault="00352EBC" w:rsidP="00F43360">
      <w:pPr>
        <w:spacing w:before="120" w:after="120"/>
        <w:ind w:firstLine="357"/>
      </w:pPr>
      <w:r w:rsidRPr="00221AC7">
        <w:t>Předsedající schůze konstatoval</w:t>
      </w:r>
      <w:r>
        <w:t>, že zasedání bylo řádně svoláno. Informace podle § 93 odst. 1 zákona o obcích byla na úřední desce Obecního úřadu Kramolna zveřejněna v souladu se zákonem po dobu nejméně 7 dní, a to od 16. 11</w:t>
      </w:r>
      <w:r w:rsidRPr="00E06CAD">
        <w:t xml:space="preserve">. 2015 </w:t>
      </w:r>
      <w:r>
        <w:t>do 25. 11. 2015.</w:t>
      </w:r>
      <w:r w:rsidRPr="00E06CAD">
        <w:t xml:space="preserve"> Současně byla zveřejněna na „elektronické úřední desce“.</w:t>
      </w:r>
    </w:p>
    <w:p w:rsidR="00352EBC" w:rsidRPr="000950C2" w:rsidRDefault="00352EBC" w:rsidP="00DC641E">
      <w:pPr>
        <w:spacing w:before="120" w:after="120"/>
        <w:ind w:firstLine="357"/>
      </w:pPr>
      <w:r w:rsidRPr="00E06CAD">
        <w:t>Předsedající schůze dále z prezenční listiny přítomných členů zastupitelstva (příloha č. 1)</w:t>
      </w:r>
      <w:r>
        <w:t xml:space="preserve">konstatoval, že </w:t>
      </w:r>
      <w:r w:rsidRPr="000950C2">
        <w:t xml:space="preserve">přítomno je </w:t>
      </w:r>
      <w:r w:rsidRPr="0096563F">
        <w:t xml:space="preserve">6 členů </w:t>
      </w:r>
      <w:r w:rsidRPr="000950C2">
        <w:t>zastupitelstva (z celkového počtu 7 všech členů zastupitelstva), takže zastupitelstvo je usnášeníschopné (§ 92 odst. 3 zákona o obcích).</w:t>
      </w:r>
    </w:p>
    <w:p w:rsidR="00352EBC" w:rsidRPr="000950C2" w:rsidRDefault="00352EBC" w:rsidP="00DC641E">
      <w:pPr>
        <w:spacing w:before="120" w:after="120"/>
        <w:ind w:firstLine="357"/>
      </w:pPr>
      <w:r w:rsidRPr="000950C2">
        <w:t>Předsedající informoval o ověření zápisu z předchozího zasedání zastupitelstva obce ověřovateli Ladislavou Novotnou a Jaroslavem Vlčkem. Proti zápisu nebyly podány námitky.</w:t>
      </w:r>
    </w:p>
    <w:p w:rsidR="00352EBC" w:rsidRPr="000950C2" w:rsidRDefault="00352EBC" w:rsidP="00DC641E">
      <w:pPr>
        <w:numPr>
          <w:ilvl w:val="1"/>
          <w:numId w:val="3"/>
        </w:numPr>
        <w:spacing w:before="240" w:after="120"/>
        <w:rPr>
          <w:b/>
          <w:bCs/>
        </w:rPr>
      </w:pPr>
      <w:r w:rsidRPr="000950C2">
        <w:rPr>
          <w:b/>
          <w:bCs/>
        </w:rPr>
        <w:t>Určení zapisovatele a ověřovatelů zápisu</w:t>
      </w:r>
    </w:p>
    <w:p w:rsidR="00352EBC" w:rsidRDefault="00352EBC" w:rsidP="00DC641E">
      <w:pPr>
        <w:spacing w:before="120" w:after="120"/>
        <w:ind w:firstLine="357"/>
      </w:pPr>
      <w:r w:rsidRPr="000950C2">
        <w:t>Předsedající navrhl určit ověřovateli zápisu Ing. Jiřího Šrámka a Jiřího Maršíka, zapisovatelem Irenu Vítkovou. K návrhu nebyly vzneseny žádné protinávrhy.</w:t>
      </w:r>
      <w:r>
        <w:t xml:space="preserve"> </w:t>
      </w:r>
    </w:p>
    <w:p w:rsidR="00352EBC" w:rsidRDefault="00352EBC" w:rsidP="002C5C54">
      <w:pPr>
        <w:tabs>
          <w:tab w:val="left" w:pos="8460"/>
        </w:tabs>
        <w:spacing w:before="120" w:after="120"/>
        <w:rPr>
          <w:b/>
          <w:bCs/>
          <w:i/>
          <w:iCs/>
          <w:u w:val="single"/>
        </w:rPr>
      </w:pPr>
      <w:r w:rsidRPr="005771DA">
        <w:rPr>
          <w:b/>
          <w:bCs/>
          <w:i/>
          <w:iCs/>
          <w:u w:val="single"/>
        </w:rPr>
        <w:t>Návrh usnesení:</w:t>
      </w:r>
    </w:p>
    <w:p w:rsidR="00352EBC" w:rsidRPr="00133185" w:rsidRDefault="00352EBC" w:rsidP="002C5C54">
      <w:pPr>
        <w:spacing w:before="120" w:after="120"/>
        <w:ind w:firstLine="357"/>
        <w:rPr>
          <w:b/>
          <w:bCs/>
          <w:i/>
          <w:iCs/>
        </w:rPr>
      </w:pPr>
      <w:r w:rsidRPr="00133185">
        <w:rPr>
          <w:b/>
          <w:bCs/>
          <w:i/>
          <w:iCs/>
        </w:rPr>
        <w:t xml:space="preserve">Zastupitelstvo obce Kramolna určuje ověřovateli zápisu </w:t>
      </w:r>
      <w:r>
        <w:rPr>
          <w:b/>
          <w:bCs/>
          <w:i/>
          <w:iCs/>
        </w:rPr>
        <w:t>Ing. Jiřího Šrámka a Jiřího Maršíka,</w:t>
      </w:r>
      <w:r w:rsidRPr="00133185">
        <w:rPr>
          <w:b/>
          <w:bCs/>
          <w:i/>
          <w:iCs/>
        </w:rPr>
        <w:t xml:space="preserve"> zapisovatelem Irenu Vítkovou.</w:t>
      </w:r>
    </w:p>
    <w:tbl>
      <w:tblPr>
        <w:tblW w:w="8845" w:type="dxa"/>
        <w:tblInd w:w="-106" w:type="dxa"/>
        <w:tblLook w:val="00A0" w:firstRow="1" w:lastRow="0" w:firstColumn="1" w:lastColumn="0" w:noHBand="0" w:noVBand="0"/>
      </w:tblPr>
      <w:tblGrid>
        <w:gridCol w:w="2268"/>
        <w:gridCol w:w="1701"/>
        <w:gridCol w:w="567"/>
        <w:gridCol w:w="1701"/>
        <w:gridCol w:w="567"/>
        <w:gridCol w:w="1417"/>
        <w:gridCol w:w="624"/>
      </w:tblGrid>
      <w:tr w:rsidR="00352EBC" w:rsidRPr="00E469B8">
        <w:tc>
          <w:tcPr>
            <w:tcW w:w="2268" w:type="dxa"/>
          </w:tcPr>
          <w:p w:rsidR="00352EBC" w:rsidRPr="00E469B8" w:rsidRDefault="00352EBC" w:rsidP="00DC4590">
            <w:pPr>
              <w:tabs>
                <w:tab w:val="left" w:pos="8460"/>
              </w:tabs>
              <w:spacing w:before="120"/>
              <w:jc w:val="both"/>
              <w:rPr>
                <w:b/>
                <w:bCs/>
                <w:u w:val="single"/>
              </w:rPr>
            </w:pPr>
            <w:r w:rsidRPr="00E469B8">
              <w:rPr>
                <w:b/>
                <w:bCs/>
                <w:u w:val="single"/>
              </w:rPr>
              <w:t>Výsledek hlasování:</w:t>
            </w:r>
          </w:p>
        </w:tc>
        <w:tc>
          <w:tcPr>
            <w:tcW w:w="1701" w:type="dxa"/>
          </w:tcPr>
          <w:p w:rsidR="00352EBC" w:rsidRPr="00E469B8" w:rsidRDefault="00352EBC" w:rsidP="00DC4590">
            <w:pPr>
              <w:tabs>
                <w:tab w:val="left" w:pos="8460"/>
              </w:tabs>
              <w:spacing w:before="120"/>
              <w:jc w:val="right"/>
              <w:rPr>
                <w:b/>
                <w:bCs/>
              </w:rPr>
            </w:pPr>
            <w:r w:rsidRPr="00E469B8">
              <w:rPr>
                <w:b/>
                <w:bCs/>
              </w:rPr>
              <w:t>Pro návrh:</w:t>
            </w:r>
          </w:p>
        </w:tc>
        <w:tc>
          <w:tcPr>
            <w:tcW w:w="567" w:type="dxa"/>
          </w:tcPr>
          <w:p w:rsidR="00352EBC" w:rsidRPr="00E469B8" w:rsidRDefault="00F844B8" w:rsidP="00F844B8">
            <w:pPr>
              <w:tabs>
                <w:tab w:val="left" w:pos="8460"/>
              </w:tabs>
              <w:spacing w:before="120"/>
              <w:rPr>
                <w:b/>
                <w:bCs/>
              </w:rPr>
            </w:pPr>
            <w:r>
              <w:rPr>
                <w:b/>
                <w:bCs/>
              </w:rPr>
              <w:t>6</w:t>
            </w:r>
          </w:p>
        </w:tc>
        <w:tc>
          <w:tcPr>
            <w:tcW w:w="1701" w:type="dxa"/>
          </w:tcPr>
          <w:p w:rsidR="00352EBC" w:rsidRPr="00E469B8" w:rsidRDefault="00352EBC" w:rsidP="00DC4590">
            <w:pPr>
              <w:tabs>
                <w:tab w:val="left" w:pos="8460"/>
              </w:tabs>
              <w:spacing w:before="120"/>
              <w:jc w:val="right"/>
              <w:rPr>
                <w:b/>
                <w:bCs/>
              </w:rPr>
            </w:pPr>
            <w:r w:rsidRPr="00E469B8">
              <w:rPr>
                <w:b/>
                <w:bCs/>
              </w:rPr>
              <w:t>Proti návrhu:</w:t>
            </w:r>
          </w:p>
        </w:tc>
        <w:tc>
          <w:tcPr>
            <w:tcW w:w="567" w:type="dxa"/>
          </w:tcPr>
          <w:p w:rsidR="00352EBC" w:rsidRPr="00E469B8" w:rsidRDefault="00352EBC" w:rsidP="00DC4590">
            <w:pPr>
              <w:tabs>
                <w:tab w:val="left" w:pos="8460"/>
              </w:tabs>
              <w:spacing w:before="120"/>
              <w:rPr>
                <w:b/>
                <w:bCs/>
              </w:rPr>
            </w:pPr>
            <w:r w:rsidRPr="00E469B8">
              <w:rPr>
                <w:b/>
                <w:bCs/>
              </w:rPr>
              <w:t>0</w:t>
            </w:r>
          </w:p>
        </w:tc>
        <w:tc>
          <w:tcPr>
            <w:tcW w:w="1417" w:type="dxa"/>
          </w:tcPr>
          <w:p w:rsidR="00352EBC" w:rsidRPr="00E469B8" w:rsidRDefault="00352EBC" w:rsidP="00DC4590">
            <w:pPr>
              <w:tabs>
                <w:tab w:val="left" w:pos="8460"/>
              </w:tabs>
              <w:spacing w:before="120"/>
              <w:jc w:val="right"/>
              <w:rPr>
                <w:b/>
                <w:bCs/>
              </w:rPr>
            </w:pPr>
            <w:r w:rsidRPr="00E469B8">
              <w:rPr>
                <w:b/>
                <w:bCs/>
              </w:rPr>
              <w:t>Zdrželi se:</w:t>
            </w:r>
          </w:p>
        </w:tc>
        <w:tc>
          <w:tcPr>
            <w:tcW w:w="624" w:type="dxa"/>
          </w:tcPr>
          <w:p w:rsidR="00352EBC" w:rsidRPr="00E469B8" w:rsidRDefault="00352EBC" w:rsidP="00DC4590">
            <w:pPr>
              <w:tabs>
                <w:tab w:val="left" w:pos="8460"/>
              </w:tabs>
              <w:spacing w:before="120"/>
              <w:rPr>
                <w:b/>
                <w:bCs/>
              </w:rPr>
            </w:pPr>
            <w:r w:rsidRPr="00E469B8">
              <w:rPr>
                <w:b/>
                <w:bCs/>
              </w:rPr>
              <w:t>0</w:t>
            </w:r>
          </w:p>
        </w:tc>
      </w:tr>
    </w:tbl>
    <w:p w:rsidR="00352EBC" w:rsidRPr="005771DA" w:rsidRDefault="00352EBC" w:rsidP="00DC641E">
      <w:pPr>
        <w:tabs>
          <w:tab w:val="left" w:pos="8460"/>
        </w:tabs>
        <w:spacing w:before="120" w:after="120"/>
        <w:rPr>
          <w:b/>
          <w:bCs/>
        </w:rPr>
      </w:pPr>
      <w:r w:rsidRPr="005771DA">
        <w:rPr>
          <w:b/>
          <w:bCs/>
        </w:rPr>
        <w:t>Usnesení č. 1 bylo schváleno</w:t>
      </w:r>
      <w:r>
        <w:rPr>
          <w:b/>
          <w:bCs/>
        </w:rPr>
        <w:t>.</w:t>
      </w:r>
    </w:p>
    <w:p w:rsidR="00352EBC" w:rsidRDefault="00352EBC" w:rsidP="00DC641E">
      <w:pPr>
        <w:numPr>
          <w:ilvl w:val="1"/>
          <w:numId w:val="3"/>
        </w:numPr>
        <w:spacing w:before="240" w:after="120"/>
        <w:rPr>
          <w:b/>
          <w:bCs/>
        </w:rPr>
      </w:pPr>
      <w:r>
        <w:rPr>
          <w:b/>
          <w:bCs/>
        </w:rPr>
        <w:t>Schválení programu jednání</w:t>
      </w:r>
    </w:p>
    <w:p w:rsidR="00352EBC" w:rsidRDefault="00352EBC" w:rsidP="00DC641E">
      <w:pPr>
        <w:spacing w:before="120" w:after="120"/>
        <w:ind w:firstLine="357"/>
      </w:pPr>
      <w:r w:rsidRPr="009F6161">
        <w:t>Předsedající seznámil přítomné s návrhem programu</w:t>
      </w:r>
      <w:r>
        <w:t xml:space="preserve"> v souladu s pozvánkou předanou členům zastupitelstva a informací zveřejněnou na úřední desce. </w:t>
      </w:r>
    </w:p>
    <w:p w:rsidR="00352EBC" w:rsidRPr="004C0053" w:rsidRDefault="00352EBC" w:rsidP="000A4554">
      <w:pPr>
        <w:spacing w:before="120" w:after="120"/>
        <w:ind w:firstLine="357"/>
      </w:pPr>
      <w:r>
        <w:t>Předsedající před hlasováním zahájil rozpravu k tomuto bodu</w:t>
      </w:r>
      <w:r w:rsidRPr="004C0053">
        <w:t>. V rozpravě nebyly sděleny žádné další návrhy na změnu nebo doplnění programu.</w:t>
      </w:r>
    </w:p>
    <w:p w:rsidR="00352EBC" w:rsidRPr="005771DA" w:rsidRDefault="00352EBC" w:rsidP="00DC641E">
      <w:pPr>
        <w:tabs>
          <w:tab w:val="left" w:pos="8460"/>
        </w:tabs>
        <w:spacing w:before="120" w:after="120"/>
        <w:rPr>
          <w:b/>
          <w:bCs/>
          <w:i/>
          <w:iCs/>
          <w:u w:val="single"/>
        </w:rPr>
      </w:pPr>
      <w:r w:rsidRPr="005771DA">
        <w:rPr>
          <w:b/>
          <w:bCs/>
          <w:i/>
          <w:iCs/>
          <w:u w:val="single"/>
        </w:rPr>
        <w:t>Návrh usnesení:</w:t>
      </w:r>
    </w:p>
    <w:p w:rsidR="00352EBC" w:rsidRPr="00426471" w:rsidRDefault="00352EBC" w:rsidP="00DC641E">
      <w:pPr>
        <w:spacing w:before="120" w:after="120"/>
        <w:ind w:firstLine="357"/>
        <w:rPr>
          <w:b/>
          <w:bCs/>
          <w:i/>
          <w:iCs/>
        </w:rPr>
      </w:pPr>
      <w:r w:rsidRPr="00426471">
        <w:rPr>
          <w:b/>
          <w:bCs/>
          <w:i/>
          <w:iCs/>
        </w:rPr>
        <w:t>Zastupitelstvo obce Kramolna schvaluje následující program zasedání:</w:t>
      </w:r>
    </w:p>
    <w:p w:rsidR="00352EBC" w:rsidRPr="00DE219C" w:rsidRDefault="00352EBC" w:rsidP="00DE219C">
      <w:pPr>
        <w:numPr>
          <w:ilvl w:val="0"/>
          <w:numId w:val="35"/>
        </w:numPr>
        <w:spacing w:after="60"/>
        <w:rPr>
          <w:b/>
          <w:bCs/>
          <w:i/>
          <w:iCs/>
        </w:rPr>
      </w:pPr>
      <w:r w:rsidRPr="00DE219C">
        <w:rPr>
          <w:b/>
          <w:bCs/>
          <w:i/>
          <w:iCs/>
        </w:rPr>
        <w:t xml:space="preserve">Zahájení zasedání zastupitelstva </w:t>
      </w:r>
    </w:p>
    <w:p w:rsidR="00352EBC" w:rsidRPr="00DE219C" w:rsidRDefault="00352EBC" w:rsidP="00DE219C">
      <w:pPr>
        <w:numPr>
          <w:ilvl w:val="0"/>
          <w:numId w:val="35"/>
        </w:numPr>
        <w:spacing w:after="60"/>
        <w:rPr>
          <w:b/>
          <w:bCs/>
          <w:i/>
          <w:iCs/>
        </w:rPr>
      </w:pPr>
      <w:r w:rsidRPr="00DE219C">
        <w:rPr>
          <w:b/>
          <w:bCs/>
          <w:i/>
          <w:iCs/>
        </w:rPr>
        <w:t>Rozpočtov</w:t>
      </w:r>
      <w:r>
        <w:rPr>
          <w:b/>
          <w:bCs/>
          <w:i/>
          <w:iCs/>
        </w:rPr>
        <w:t>é</w:t>
      </w:r>
      <w:r w:rsidRPr="00DE219C">
        <w:rPr>
          <w:b/>
          <w:bCs/>
          <w:i/>
          <w:iCs/>
        </w:rPr>
        <w:t xml:space="preserve"> opatření č. 9</w:t>
      </w:r>
    </w:p>
    <w:p w:rsidR="00352EBC" w:rsidRPr="00DE219C" w:rsidRDefault="00352EBC" w:rsidP="00DE219C">
      <w:pPr>
        <w:numPr>
          <w:ilvl w:val="0"/>
          <w:numId w:val="35"/>
        </w:numPr>
        <w:spacing w:after="60"/>
        <w:rPr>
          <w:b/>
          <w:bCs/>
          <w:i/>
          <w:iCs/>
        </w:rPr>
      </w:pPr>
      <w:r>
        <w:rPr>
          <w:b/>
          <w:bCs/>
          <w:i/>
          <w:iCs/>
        </w:rPr>
        <w:t>Finanční příspěvek na hospodaření v lesích</w:t>
      </w:r>
    </w:p>
    <w:p w:rsidR="00352EBC" w:rsidRPr="00DE219C" w:rsidRDefault="00352EBC" w:rsidP="00DE219C">
      <w:pPr>
        <w:numPr>
          <w:ilvl w:val="0"/>
          <w:numId w:val="35"/>
        </w:numPr>
        <w:spacing w:after="60"/>
        <w:rPr>
          <w:b/>
          <w:bCs/>
          <w:i/>
          <w:iCs/>
        </w:rPr>
      </w:pPr>
      <w:r w:rsidRPr="00DE219C">
        <w:rPr>
          <w:b/>
          <w:bCs/>
          <w:i/>
          <w:iCs/>
        </w:rPr>
        <w:t>Neinvestiční dotace v požární ochraně</w:t>
      </w:r>
    </w:p>
    <w:p w:rsidR="00352EBC" w:rsidRPr="00DE219C" w:rsidRDefault="00352EBC" w:rsidP="00DE219C">
      <w:pPr>
        <w:numPr>
          <w:ilvl w:val="0"/>
          <w:numId w:val="35"/>
        </w:numPr>
        <w:spacing w:after="60"/>
        <w:rPr>
          <w:b/>
          <w:bCs/>
          <w:i/>
          <w:iCs/>
        </w:rPr>
      </w:pPr>
      <w:r w:rsidRPr="00DE219C">
        <w:rPr>
          <w:b/>
          <w:bCs/>
          <w:i/>
          <w:iCs/>
        </w:rPr>
        <w:t>Neinvestiční příspěvek pro Hospic Červený Kostelec</w:t>
      </w:r>
    </w:p>
    <w:p w:rsidR="00352EBC" w:rsidRDefault="00352EBC" w:rsidP="00DE219C">
      <w:pPr>
        <w:numPr>
          <w:ilvl w:val="0"/>
          <w:numId w:val="35"/>
        </w:numPr>
        <w:spacing w:after="60"/>
        <w:rPr>
          <w:b/>
          <w:bCs/>
          <w:i/>
          <w:iCs/>
        </w:rPr>
      </w:pPr>
      <w:r w:rsidRPr="00DE219C">
        <w:rPr>
          <w:b/>
          <w:bCs/>
          <w:i/>
          <w:iCs/>
        </w:rPr>
        <w:t>OZV o místním poplatku za provoz systému shromažďování, sběru, přepravy, třídění, využívání a odstraňování komunálních odpadů</w:t>
      </w:r>
    </w:p>
    <w:p w:rsidR="00352EBC" w:rsidRPr="00DE219C" w:rsidRDefault="00352EBC" w:rsidP="00DE219C">
      <w:pPr>
        <w:numPr>
          <w:ilvl w:val="0"/>
          <w:numId w:val="35"/>
        </w:numPr>
        <w:spacing w:after="60"/>
        <w:rPr>
          <w:b/>
          <w:bCs/>
          <w:i/>
          <w:iCs/>
        </w:rPr>
      </w:pPr>
      <w:r>
        <w:rPr>
          <w:b/>
          <w:bCs/>
          <w:i/>
          <w:iCs/>
        </w:rPr>
        <w:t>Seznámení se zápisem z dílčího přezkumu hospodaření obce Kramolna</w:t>
      </w:r>
    </w:p>
    <w:p w:rsidR="00352EBC" w:rsidRPr="00DE219C" w:rsidRDefault="00352EBC" w:rsidP="00DE219C">
      <w:pPr>
        <w:numPr>
          <w:ilvl w:val="0"/>
          <w:numId w:val="35"/>
        </w:numPr>
        <w:spacing w:after="60"/>
        <w:rPr>
          <w:b/>
          <w:bCs/>
          <w:i/>
          <w:iCs/>
        </w:rPr>
      </w:pPr>
      <w:r w:rsidRPr="00DE219C">
        <w:rPr>
          <w:b/>
          <w:bCs/>
          <w:i/>
          <w:iCs/>
        </w:rPr>
        <w:lastRenderedPageBreak/>
        <w:t>Plán inventur</w:t>
      </w:r>
    </w:p>
    <w:p w:rsidR="00352EBC" w:rsidRPr="00DE219C" w:rsidRDefault="00352EBC" w:rsidP="00DE219C">
      <w:pPr>
        <w:numPr>
          <w:ilvl w:val="0"/>
          <w:numId w:val="35"/>
        </w:numPr>
        <w:spacing w:after="60"/>
        <w:rPr>
          <w:b/>
          <w:bCs/>
          <w:i/>
          <w:iCs/>
        </w:rPr>
      </w:pPr>
      <w:r w:rsidRPr="00DE219C">
        <w:rPr>
          <w:b/>
          <w:bCs/>
          <w:i/>
          <w:iCs/>
        </w:rPr>
        <w:t>Zřízení pracovního místa na OÚ</w:t>
      </w:r>
    </w:p>
    <w:p w:rsidR="00352EBC" w:rsidRPr="00DE219C" w:rsidRDefault="00352EBC" w:rsidP="00DE219C">
      <w:pPr>
        <w:numPr>
          <w:ilvl w:val="0"/>
          <w:numId w:val="35"/>
        </w:numPr>
        <w:spacing w:after="60"/>
        <w:rPr>
          <w:b/>
          <w:bCs/>
          <w:i/>
          <w:iCs/>
        </w:rPr>
      </w:pPr>
      <w:r w:rsidRPr="00DE219C">
        <w:rPr>
          <w:b/>
          <w:bCs/>
          <w:i/>
          <w:iCs/>
        </w:rPr>
        <w:t>Návrh na změnu dodavatele elektřiny a plynu</w:t>
      </w:r>
    </w:p>
    <w:p w:rsidR="00352EBC" w:rsidRPr="00DE219C" w:rsidRDefault="00352EBC" w:rsidP="00DE219C">
      <w:pPr>
        <w:numPr>
          <w:ilvl w:val="0"/>
          <w:numId w:val="35"/>
        </w:numPr>
        <w:spacing w:after="60"/>
        <w:rPr>
          <w:b/>
          <w:bCs/>
          <w:i/>
          <w:iCs/>
        </w:rPr>
      </w:pPr>
      <w:r w:rsidRPr="00DE219C">
        <w:rPr>
          <w:b/>
          <w:bCs/>
          <w:i/>
          <w:iCs/>
        </w:rPr>
        <w:t>ÚPO – vícenáklady nad rámec smlouvy o dílo</w:t>
      </w:r>
    </w:p>
    <w:p w:rsidR="00352EBC" w:rsidRDefault="00352EBC" w:rsidP="00DE219C">
      <w:pPr>
        <w:numPr>
          <w:ilvl w:val="0"/>
          <w:numId w:val="35"/>
        </w:numPr>
        <w:spacing w:after="60"/>
        <w:rPr>
          <w:b/>
          <w:bCs/>
          <w:i/>
          <w:iCs/>
        </w:rPr>
      </w:pPr>
      <w:r w:rsidRPr="00DE219C">
        <w:rPr>
          <w:b/>
          <w:bCs/>
          <w:i/>
          <w:iCs/>
        </w:rPr>
        <w:t>Nabídka odkoupení pozemků</w:t>
      </w:r>
    </w:p>
    <w:p w:rsidR="00352EBC" w:rsidRPr="00DE219C" w:rsidRDefault="00352EBC" w:rsidP="00DE219C">
      <w:pPr>
        <w:spacing w:after="60"/>
        <w:ind w:left="1068"/>
        <w:rPr>
          <w:b/>
          <w:bCs/>
          <w:i/>
          <w:iCs/>
        </w:rPr>
      </w:pPr>
    </w:p>
    <w:tbl>
      <w:tblPr>
        <w:tblW w:w="8845" w:type="dxa"/>
        <w:tblInd w:w="-106" w:type="dxa"/>
        <w:tblLook w:val="00A0" w:firstRow="1" w:lastRow="0" w:firstColumn="1" w:lastColumn="0" w:noHBand="0" w:noVBand="0"/>
      </w:tblPr>
      <w:tblGrid>
        <w:gridCol w:w="2268"/>
        <w:gridCol w:w="1701"/>
        <w:gridCol w:w="567"/>
        <w:gridCol w:w="1701"/>
        <w:gridCol w:w="567"/>
        <w:gridCol w:w="1417"/>
        <w:gridCol w:w="624"/>
      </w:tblGrid>
      <w:tr w:rsidR="00352EBC" w:rsidRPr="00CC3E0A">
        <w:tc>
          <w:tcPr>
            <w:tcW w:w="2268" w:type="dxa"/>
          </w:tcPr>
          <w:p w:rsidR="00352EBC" w:rsidRPr="00CC3E0A" w:rsidRDefault="00352EBC" w:rsidP="00DC4590">
            <w:pPr>
              <w:tabs>
                <w:tab w:val="left" w:pos="8460"/>
              </w:tabs>
              <w:spacing w:before="120"/>
              <w:jc w:val="both"/>
              <w:rPr>
                <w:b/>
                <w:bCs/>
                <w:i/>
                <w:iCs/>
                <w:u w:val="single"/>
              </w:rPr>
            </w:pPr>
            <w:r w:rsidRPr="00CC3E0A">
              <w:rPr>
                <w:b/>
                <w:bCs/>
                <w:i/>
                <w:iCs/>
                <w:u w:val="single"/>
              </w:rPr>
              <w:t>Výsledek hlasování:</w:t>
            </w:r>
          </w:p>
        </w:tc>
        <w:tc>
          <w:tcPr>
            <w:tcW w:w="1701" w:type="dxa"/>
          </w:tcPr>
          <w:p w:rsidR="00352EBC" w:rsidRPr="00CC3E0A" w:rsidRDefault="00352EBC" w:rsidP="00DC4590">
            <w:pPr>
              <w:tabs>
                <w:tab w:val="left" w:pos="8460"/>
              </w:tabs>
              <w:spacing w:before="120"/>
              <w:jc w:val="right"/>
              <w:rPr>
                <w:b/>
                <w:bCs/>
                <w:i/>
                <w:iCs/>
              </w:rPr>
            </w:pPr>
            <w:r w:rsidRPr="00CC3E0A">
              <w:rPr>
                <w:b/>
                <w:bCs/>
                <w:i/>
                <w:iCs/>
              </w:rPr>
              <w:t>Pro návrh:</w:t>
            </w:r>
          </w:p>
        </w:tc>
        <w:tc>
          <w:tcPr>
            <w:tcW w:w="567" w:type="dxa"/>
          </w:tcPr>
          <w:p w:rsidR="00352EBC" w:rsidRPr="00CC3E0A" w:rsidRDefault="00352EBC" w:rsidP="00DC4590">
            <w:pPr>
              <w:tabs>
                <w:tab w:val="left" w:pos="8460"/>
              </w:tabs>
              <w:spacing w:before="120"/>
              <w:rPr>
                <w:b/>
                <w:bCs/>
                <w:i/>
                <w:iCs/>
              </w:rPr>
            </w:pPr>
            <w:r>
              <w:rPr>
                <w:b/>
                <w:bCs/>
                <w:i/>
                <w:iCs/>
              </w:rPr>
              <w:t>6</w:t>
            </w:r>
          </w:p>
        </w:tc>
        <w:tc>
          <w:tcPr>
            <w:tcW w:w="1701" w:type="dxa"/>
          </w:tcPr>
          <w:p w:rsidR="00352EBC" w:rsidRPr="00CC3E0A" w:rsidRDefault="00352EBC" w:rsidP="00DC4590">
            <w:pPr>
              <w:tabs>
                <w:tab w:val="left" w:pos="8460"/>
              </w:tabs>
              <w:spacing w:before="120"/>
              <w:jc w:val="right"/>
              <w:rPr>
                <w:b/>
                <w:bCs/>
                <w:i/>
                <w:iCs/>
              </w:rPr>
            </w:pPr>
            <w:r w:rsidRPr="00CC3E0A">
              <w:rPr>
                <w:b/>
                <w:bCs/>
                <w:i/>
                <w:iCs/>
              </w:rPr>
              <w:t>Proti návrhu:</w:t>
            </w:r>
          </w:p>
        </w:tc>
        <w:tc>
          <w:tcPr>
            <w:tcW w:w="567" w:type="dxa"/>
          </w:tcPr>
          <w:p w:rsidR="00352EBC" w:rsidRPr="00CC3E0A" w:rsidRDefault="00352EBC" w:rsidP="00DC4590">
            <w:pPr>
              <w:tabs>
                <w:tab w:val="left" w:pos="8460"/>
              </w:tabs>
              <w:spacing w:before="120"/>
              <w:rPr>
                <w:b/>
                <w:bCs/>
                <w:i/>
                <w:iCs/>
              </w:rPr>
            </w:pPr>
            <w:r w:rsidRPr="00CC3E0A">
              <w:rPr>
                <w:b/>
                <w:bCs/>
                <w:i/>
                <w:iCs/>
              </w:rPr>
              <w:t>0</w:t>
            </w:r>
          </w:p>
        </w:tc>
        <w:tc>
          <w:tcPr>
            <w:tcW w:w="1417" w:type="dxa"/>
          </w:tcPr>
          <w:p w:rsidR="00352EBC" w:rsidRPr="00CC3E0A" w:rsidRDefault="00352EBC" w:rsidP="00DC4590">
            <w:pPr>
              <w:tabs>
                <w:tab w:val="left" w:pos="8460"/>
              </w:tabs>
              <w:spacing w:before="120"/>
              <w:jc w:val="right"/>
              <w:rPr>
                <w:b/>
                <w:bCs/>
                <w:i/>
                <w:iCs/>
              </w:rPr>
            </w:pPr>
            <w:r w:rsidRPr="00CC3E0A">
              <w:rPr>
                <w:b/>
                <w:bCs/>
                <w:i/>
                <w:iCs/>
              </w:rPr>
              <w:t>Zdrželi se:</w:t>
            </w:r>
          </w:p>
        </w:tc>
        <w:tc>
          <w:tcPr>
            <w:tcW w:w="624" w:type="dxa"/>
          </w:tcPr>
          <w:p w:rsidR="00352EBC" w:rsidRPr="00CC3E0A" w:rsidRDefault="00352EBC" w:rsidP="00DC4590">
            <w:pPr>
              <w:tabs>
                <w:tab w:val="left" w:pos="8460"/>
              </w:tabs>
              <w:spacing w:before="120"/>
              <w:rPr>
                <w:b/>
                <w:bCs/>
                <w:i/>
                <w:iCs/>
              </w:rPr>
            </w:pPr>
            <w:r w:rsidRPr="00CC3E0A">
              <w:rPr>
                <w:b/>
                <w:bCs/>
                <w:i/>
                <w:iCs/>
              </w:rPr>
              <w:t>0</w:t>
            </w:r>
          </w:p>
        </w:tc>
      </w:tr>
    </w:tbl>
    <w:p w:rsidR="00352EBC" w:rsidRDefault="00352EBC" w:rsidP="00DC641E">
      <w:pPr>
        <w:tabs>
          <w:tab w:val="left" w:pos="8460"/>
        </w:tabs>
        <w:spacing w:before="120" w:after="120"/>
        <w:rPr>
          <w:b/>
          <w:bCs/>
        </w:rPr>
      </w:pPr>
      <w:r w:rsidRPr="005771DA">
        <w:rPr>
          <w:b/>
          <w:bCs/>
        </w:rPr>
        <w:t xml:space="preserve">Usnesení č. </w:t>
      </w:r>
      <w:r>
        <w:rPr>
          <w:b/>
          <w:bCs/>
        </w:rPr>
        <w:t>2</w:t>
      </w:r>
      <w:r w:rsidRPr="005771DA">
        <w:rPr>
          <w:b/>
          <w:bCs/>
        </w:rPr>
        <w:t xml:space="preserve"> bylo schváleno</w:t>
      </w:r>
      <w:r>
        <w:rPr>
          <w:b/>
          <w:bCs/>
        </w:rPr>
        <w:t>.</w:t>
      </w:r>
    </w:p>
    <w:p w:rsidR="00352EBC" w:rsidRDefault="00352EBC" w:rsidP="00DC641E">
      <w:pPr>
        <w:tabs>
          <w:tab w:val="left" w:pos="8460"/>
        </w:tabs>
        <w:spacing w:before="120" w:after="120"/>
        <w:rPr>
          <w:b/>
          <w:bCs/>
        </w:rPr>
      </w:pPr>
    </w:p>
    <w:p w:rsidR="00352EBC" w:rsidRDefault="00352EBC" w:rsidP="00DC2A4C">
      <w:pPr>
        <w:numPr>
          <w:ilvl w:val="0"/>
          <w:numId w:val="21"/>
        </w:numPr>
        <w:spacing w:before="240" w:after="120"/>
        <w:ind w:left="357" w:hanging="357"/>
        <w:rPr>
          <w:b/>
          <w:bCs/>
          <w:sz w:val="28"/>
          <w:szCs w:val="28"/>
        </w:rPr>
      </w:pPr>
      <w:r>
        <w:rPr>
          <w:b/>
          <w:bCs/>
          <w:sz w:val="28"/>
          <w:szCs w:val="28"/>
        </w:rPr>
        <w:t>Rozpočtové opatření č. 9</w:t>
      </w:r>
    </w:p>
    <w:p w:rsidR="00352EBC" w:rsidRDefault="00352EBC" w:rsidP="007670F0">
      <w:pPr>
        <w:spacing w:before="120" w:after="120"/>
        <w:ind w:firstLine="357"/>
      </w:pPr>
      <w:r>
        <w:t>Předsedající vyzval starostku, jako navrhovatele k představení návrhu. Starostka následně seznámila zastupitelstvo s rozpočtovým opatřením č. 9.(příloha č. 2)</w:t>
      </w:r>
    </w:p>
    <w:p w:rsidR="00352EBC" w:rsidRDefault="00352EBC" w:rsidP="007670F0">
      <w:pPr>
        <w:spacing w:before="120" w:after="120"/>
        <w:ind w:firstLine="357"/>
      </w:pPr>
      <w:r>
        <w:t xml:space="preserve">V rozpočtovém opatření se </w:t>
      </w:r>
      <w:proofErr w:type="gramStart"/>
      <w:r>
        <w:t>navyšují  příjmy</w:t>
      </w:r>
      <w:proofErr w:type="gramEnd"/>
      <w:r>
        <w:t xml:space="preserve"> – z celního úřadu, sběr železa a pronájem sálu OÚ, celkem ve výši Kč 13.190,–, vše odvedeno na účet (položku) 8115 změna stavu krátkodobých prostředků na bankovních účtech. Další změna nenavyšuje příjmy ani výdaje, tzn., že se provádí uvnitř paragrafů 5512, 3399, 3639, 6171.</w:t>
      </w:r>
    </w:p>
    <w:p w:rsidR="00352EBC" w:rsidRPr="005771DA" w:rsidRDefault="00352EBC" w:rsidP="00DC641E">
      <w:pPr>
        <w:tabs>
          <w:tab w:val="left" w:pos="8460"/>
        </w:tabs>
        <w:spacing w:before="120" w:after="120"/>
        <w:rPr>
          <w:b/>
          <w:bCs/>
          <w:i/>
          <w:iCs/>
          <w:u w:val="single"/>
        </w:rPr>
      </w:pPr>
      <w:r w:rsidRPr="005771DA">
        <w:rPr>
          <w:b/>
          <w:bCs/>
          <w:i/>
          <w:iCs/>
          <w:u w:val="single"/>
        </w:rPr>
        <w:t>Návrh usnesení:</w:t>
      </w:r>
    </w:p>
    <w:p w:rsidR="00352EBC" w:rsidRDefault="00352EBC" w:rsidP="00DC641E">
      <w:pPr>
        <w:spacing w:before="120" w:after="120"/>
        <w:ind w:firstLine="357"/>
        <w:rPr>
          <w:b/>
          <w:bCs/>
          <w:i/>
          <w:iCs/>
        </w:rPr>
      </w:pPr>
      <w:r w:rsidRPr="005771DA">
        <w:rPr>
          <w:b/>
          <w:bCs/>
          <w:i/>
          <w:iCs/>
        </w:rPr>
        <w:t xml:space="preserve">Zastupitelstvo obce Kramolna </w:t>
      </w:r>
      <w:r>
        <w:rPr>
          <w:b/>
          <w:bCs/>
          <w:i/>
          <w:iCs/>
        </w:rPr>
        <w:t>schvaluje rozpočtové opatření číslo 9.</w:t>
      </w:r>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352EBC" w:rsidRPr="00270C51">
        <w:tc>
          <w:tcPr>
            <w:tcW w:w="2264" w:type="dxa"/>
          </w:tcPr>
          <w:p w:rsidR="00352EBC" w:rsidRPr="00270C51" w:rsidRDefault="00352EBC" w:rsidP="00472ABF">
            <w:pPr>
              <w:tabs>
                <w:tab w:val="left" w:pos="8460"/>
              </w:tabs>
              <w:spacing w:before="120"/>
              <w:jc w:val="both"/>
              <w:rPr>
                <w:b/>
                <w:bCs/>
                <w:u w:val="single"/>
              </w:rPr>
            </w:pPr>
            <w:r w:rsidRPr="00270C51">
              <w:rPr>
                <w:b/>
                <w:bCs/>
                <w:u w:val="single"/>
              </w:rPr>
              <w:t>Výsledek hlasování:</w:t>
            </w:r>
          </w:p>
        </w:tc>
        <w:tc>
          <w:tcPr>
            <w:tcW w:w="1697" w:type="dxa"/>
          </w:tcPr>
          <w:p w:rsidR="00352EBC" w:rsidRPr="00270C51" w:rsidRDefault="00352EBC" w:rsidP="00472ABF">
            <w:pPr>
              <w:tabs>
                <w:tab w:val="left" w:pos="8460"/>
              </w:tabs>
              <w:spacing w:before="120"/>
              <w:jc w:val="right"/>
              <w:rPr>
                <w:b/>
                <w:bCs/>
              </w:rPr>
            </w:pPr>
            <w:r w:rsidRPr="00270C51">
              <w:rPr>
                <w:b/>
                <w:bCs/>
              </w:rPr>
              <w:t>Pro návrh:</w:t>
            </w:r>
          </w:p>
        </w:tc>
        <w:tc>
          <w:tcPr>
            <w:tcW w:w="566" w:type="dxa"/>
          </w:tcPr>
          <w:p w:rsidR="00352EBC" w:rsidRPr="00270C51" w:rsidRDefault="00352EBC" w:rsidP="00472ABF">
            <w:pPr>
              <w:tabs>
                <w:tab w:val="left" w:pos="8460"/>
              </w:tabs>
              <w:spacing w:before="120"/>
              <w:rPr>
                <w:b/>
                <w:bCs/>
              </w:rPr>
            </w:pPr>
            <w:r>
              <w:rPr>
                <w:b/>
                <w:bCs/>
              </w:rPr>
              <w:t>6</w:t>
            </w:r>
          </w:p>
        </w:tc>
        <w:tc>
          <w:tcPr>
            <w:tcW w:w="1698" w:type="dxa"/>
          </w:tcPr>
          <w:p w:rsidR="00352EBC" w:rsidRPr="00270C51" w:rsidRDefault="00352EBC" w:rsidP="00472ABF">
            <w:pPr>
              <w:tabs>
                <w:tab w:val="left" w:pos="8460"/>
              </w:tabs>
              <w:spacing w:before="120"/>
              <w:jc w:val="right"/>
              <w:rPr>
                <w:b/>
                <w:bCs/>
              </w:rPr>
            </w:pPr>
            <w:r w:rsidRPr="00270C51">
              <w:rPr>
                <w:b/>
                <w:bCs/>
              </w:rPr>
              <w:t>Proti návrhu:</w:t>
            </w:r>
          </w:p>
        </w:tc>
        <w:tc>
          <w:tcPr>
            <w:tcW w:w="565" w:type="dxa"/>
          </w:tcPr>
          <w:p w:rsidR="00352EBC" w:rsidRPr="00270C51" w:rsidRDefault="00352EBC" w:rsidP="00472ABF">
            <w:pPr>
              <w:tabs>
                <w:tab w:val="left" w:pos="8460"/>
              </w:tabs>
              <w:spacing w:before="120"/>
              <w:rPr>
                <w:b/>
                <w:bCs/>
              </w:rPr>
            </w:pPr>
          </w:p>
        </w:tc>
        <w:tc>
          <w:tcPr>
            <w:tcW w:w="566" w:type="dxa"/>
          </w:tcPr>
          <w:p w:rsidR="00352EBC" w:rsidRPr="00270C51" w:rsidRDefault="00352EBC" w:rsidP="00472ABF">
            <w:pPr>
              <w:tabs>
                <w:tab w:val="left" w:pos="8460"/>
              </w:tabs>
              <w:spacing w:before="120"/>
              <w:rPr>
                <w:b/>
                <w:bCs/>
              </w:rPr>
            </w:pPr>
            <w:r w:rsidRPr="00270C51">
              <w:rPr>
                <w:b/>
                <w:bCs/>
              </w:rPr>
              <w:t>0</w:t>
            </w:r>
          </w:p>
        </w:tc>
        <w:tc>
          <w:tcPr>
            <w:tcW w:w="1415" w:type="dxa"/>
          </w:tcPr>
          <w:p w:rsidR="00352EBC" w:rsidRPr="00270C51" w:rsidRDefault="00352EBC" w:rsidP="00472ABF">
            <w:pPr>
              <w:tabs>
                <w:tab w:val="left" w:pos="8460"/>
              </w:tabs>
              <w:spacing w:before="120"/>
              <w:jc w:val="right"/>
              <w:rPr>
                <w:b/>
                <w:bCs/>
              </w:rPr>
            </w:pPr>
            <w:r w:rsidRPr="00270C51">
              <w:rPr>
                <w:b/>
                <w:bCs/>
              </w:rPr>
              <w:t>Zdrželi se:</w:t>
            </w:r>
          </w:p>
        </w:tc>
        <w:tc>
          <w:tcPr>
            <w:tcW w:w="623" w:type="dxa"/>
          </w:tcPr>
          <w:p w:rsidR="00352EBC" w:rsidRPr="00270C51" w:rsidRDefault="00352EBC" w:rsidP="00472ABF">
            <w:pPr>
              <w:tabs>
                <w:tab w:val="left" w:pos="8460"/>
              </w:tabs>
              <w:spacing w:before="120"/>
              <w:rPr>
                <w:b/>
                <w:bCs/>
              </w:rPr>
            </w:pPr>
            <w:r w:rsidRPr="00270C51">
              <w:rPr>
                <w:b/>
                <w:bCs/>
              </w:rPr>
              <w:t>0</w:t>
            </w:r>
          </w:p>
        </w:tc>
      </w:tr>
    </w:tbl>
    <w:p w:rsidR="00352EBC" w:rsidRDefault="00352EBC" w:rsidP="00270C51">
      <w:pPr>
        <w:tabs>
          <w:tab w:val="left" w:pos="8460"/>
        </w:tabs>
        <w:spacing w:before="120" w:after="120"/>
        <w:ind w:firstLine="284"/>
        <w:rPr>
          <w:b/>
          <w:bCs/>
        </w:rPr>
      </w:pPr>
      <w:r w:rsidRPr="00270C51">
        <w:rPr>
          <w:b/>
          <w:bCs/>
        </w:rPr>
        <w:t xml:space="preserve">Usnesení č. </w:t>
      </w:r>
      <w:r>
        <w:rPr>
          <w:b/>
          <w:bCs/>
        </w:rPr>
        <w:t>3</w:t>
      </w:r>
      <w:r w:rsidRPr="00270C51">
        <w:rPr>
          <w:b/>
          <w:bCs/>
        </w:rPr>
        <w:t xml:space="preserve"> bylo schváleno.</w:t>
      </w:r>
    </w:p>
    <w:p w:rsidR="00352EBC" w:rsidRDefault="00352EBC" w:rsidP="00DC641E">
      <w:pPr>
        <w:tabs>
          <w:tab w:val="left" w:pos="8460"/>
        </w:tabs>
        <w:spacing w:before="120" w:after="120"/>
        <w:rPr>
          <w:b/>
          <w:bCs/>
        </w:rPr>
      </w:pPr>
    </w:p>
    <w:p w:rsidR="00352EBC" w:rsidRPr="00DC2A4C" w:rsidRDefault="00352EBC" w:rsidP="00DC2A4C">
      <w:pPr>
        <w:numPr>
          <w:ilvl w:val="0"/>
          <w:numId w:val="21"/>
        </w:numPr>
        <w:spacing w:before="240" w:after="120"/>
        <w:ind w:left="357" w:hanging="357"/>
        <w:rPr>
          <w:b/>
          <w:bCs/>
          <w:sz w:val="28"/>
          <w:szCs w:val="28"/>
        </w:rPr>
      </w:pPr>
      <w:r>
        <w:rPr>
          <w:b/>
          <w:bCs/>
          <w:sz w:val="28"/>
          <w:szCs w:val="28"/>
        </w:rPr>
        <w:t>Finanční příspěvek na hospodaření v lesích</w:t>
      </w:r>
    </w:p>
    <w:p w:rsidR="00352EBC" w:rsidRDefault="00352EBC" w:rsidP="007670F0">
      <w:pPr>
        <w:spacing w:before="120" w:after="120"/>
        <w:ind w:firstLine="357"/>
      </w:pPr>
      <w:r>
        <w:t xml:space="preserve">Předsedající vyzval starostku k představení návrhu. </w:t>
      </w:r>
    </w:p>
    <w:p w:rsidR="00352EBC" w:rsidRPr="00DC2A4C" w:rsidRDefault="00352EBC" w:rsidP="007670F0">
      <w:pPr>
        <w:spacing w:before="120" w:after="120"/>
        <w:ind w:firstLine="357"/>
      </w:pPr>
      <w:r>
        <w:t>Starostka</w:t>
      </w:r>
      <w:r w:rsidRPr="00DC2A4C">
        <w:t xml:space="preserve"> seznámila ZO </w:t>
      </w:r>
      <w:r>
        <w:t xml:space="preserve">s návrhem smlouvy o poskytnutí dotace z rozpočtu Královéhradeckého kraje. Předmětem smlouvy je poskytnutí účelové neinvestiční finanční podpory  na obnovu a výchovu lesních porostů ve výši Kč 4.960,–. Doba realizace projektu od </w:t>
      </w:r>
      <w:proofErr w:type="gramStart"/>
      <w:r>
        <w:t>1.1.2015</w:t>
      </w:r>
      <w:proofErr w:type="gramEnd"/>
      <w:r>
        <w:t xml:space="preserve"> do 30.10.2015. Návrh smlouvy přišel poštou na obecní úřad  </w:t>
      </w:r>
      <w:proofErr w:type="gramStart"/>
      <w:r>
        <w:t>6.11.2015</w:t>
      </w:r>
      <w:proofErr w:type="gramEnd"/>
      <w:r>
        <w:t>.  Na žádost Královéhradeckého kraje starostka do 5 dnů po obdržení dopisu návrh smlouvy podepsala a zaslala zpět, aby mohly být finanční prostředky vyplaceny ještě v tomto roce. (příloha č. 3)</w:t>
      </w:r>
    </w:p>
    <w:p w:rsidR="00352EBC" w:rsidRPr="005771DA" w:rsidRDefault="00352EBC" w:rsidP="00143C08">
      <w:pPr>
        <w:tabs>
          <w:tab w:val="left" w:pos="8460"/>
        </w:tabs>
        <w:spacing w:before="120" w:after="120"/>
        <w:rPr>
          <w:b/>
          <w:bCs/>
          <w:i/>
          <w:iCs/>
          <w:u w:val="single"/>
        </w:rPr>
      </w:pPr>
      <w:r w:rsidRPr="005771DA">
        <w:rPr>
          <w:b/>
          <w:bCs/>
          <w:i/>
          <w:iCs/>
          <w:u w:val="single"/>
        </w:rPr>
        <w:t>Návrh usnesení:</w:t>
      </w:r>
    </w:p>
    <w:p w:rsidR="00352EBC" w:rsidRDefault="00352EBC" w:rsidP="00143C08">
      <w:pPr>
        <w:spacing w:before="120" w:after="120"/>
        <w:ind w:firstLine="357"/>
        <w:rPr>
          <w:b/>
          <w:bCs/>
          <w:i/>
          <w:iCs/>
        </w:rPr>
      </w:pPr>
      <w:r w:rsidRPr="005771DA">
        <w:rPr>
          <w:b/>
          <w:bCs/>
          <w:i/>
          <w:iCs/>
        </w:rPr>
        <w:t xml:space="preserve">Zastupitelstvo obce Kramolna </w:t>
      </w:r>
      <w:r>
        <w:rPr>
          <w:b/>
          <w:bCs/>
          <w:i/>
          <w:iCs/>
        </w:rPr>
        <w:t xml:space="preserve">bere na vědomí a dodatečně schvaluje uzavření smlouvy o poskytnutí dotace z rozpočtu Královéhradeckého kraje (účelové neinvestiční finanční podpory) na obnovu a výchovu lesních porostů ve výši Kč </w:t>
      </w:r>
      <w:proofErr w:type="gramStart"/>
      <w:r>
        <w:rPr>
          <w:b/>
          <w:bCs/>
          <w:i/>
          <w:iCs/>
        </w:rPr>
        <w:t>4.960</w:t>
      </w:r>
      <w:r w:rsidR="003C60DD">
        <w:rPr>
          <w:b/>
          <w:bCs/>
          <w:i/>
          <w:iCs/>
        </w:rPr>
        <w:t>,––.</w:t>
      </w:r>
      <w:proofErr w:type="gramEnd"/>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352EBC" w:rsidRPr="00270C51">
        <w:tc>
          <w:tcPr>
            <w:tcW w:w="2264" w:type="dxa"/>
          </w:tcPr>
          <w:p w:rsidR="00352EBC" w:rsidRPr="00270C51" w:rsidRDefault="00352EBC" w:rsidP="00472ABF">
            <w:pPr>
              <w:tabs>
                <w:tab w:val="left" w:pos="8460"/>
              </w:tabs>
              <w:spacing w:before="120"/>
              <w:jc w:val="both"/>
              <w:rPr>
                <w:b/>
                <w:bCs/>
                <w:u w:val="single"/>
              </w:rPr>
            </w:pPr>
            <w:r w:rsidRPr="00270C51">
              <w:rPr>
                <w:b/>
                <w:bCs/>
                <w:u w:val="single"/>
              </w:rPr>
              <w:t>Výsledek hlasování:</w:t>
            </w:r>
          </w:p>
        </w:tc>
        <w:tc>
          <w:tcPr>
            <w:tcW w:w="1697" w:type="dxa"/>
          </w:tcPr>
          <w:p w:rsidR="00352EBC" w:rsidRPr="00270C51" w:rsidRDefault="00352EBC" w:rsidP="00472ABF">
            <w:pPr>
              <w:tabs>
                <w:tab w:val="left" w:pos="8460"/>
              </w:tabs>
              <w:spacing w:before="120"/>
              <w:jc w:val="right"/>
              <w:rPr>
                <w:b/>
                <w:bCs/>
              </w:rPr>
            </w:pPr>
            <w:r w:rsidRPr="00270C51">
              <w:rPr>
                <w:b/>
                <w:bCs/>
              </w:rPr>
              <w:t>Pro návrh:</w:t>
            </w:r>
          </w:p>
        </w:tc>
        <w:tc>
          <w:tcPr>
            <w:tcW w:w="566" w:type="dxa"/>
          </w:tcPr>
          <w:p w:rsidR="00352EBC" w:rsidRPr="00270C51" w:rsidRDefault="00352EBC" w:rsidP="00472ABF">
            <w:pPr>
              <w:tabs>
                <w:tab w:val="left" w:pos="8460"/>
              </w:tabs>
              <w:spacing w:before="120"/>
              <w:rPr>
                <w:b/>
                <w:bCs/>
              </w:rPr>
            </w:pPr>
            <w:r>
              <w:rPr>
                <w:b/>
                <w:bCs/>
              </w:rPr>
              <w:t>6</w:t>
            </w:r>
          </w:p>
        </w:tc>
        <w:tc>
          <w:tcPr>
            <w:tcW w:w="1698" w:type="dxa"/>
          </w:tcPr>
          <w:p w:rsidR="00352EBC" w:rsidRPr="00270C51" w:rsidRDefault="00352EBC" w:rsidP="00472ABF">
            <w:pPr>
              <w:tabs>
                <w:tab w:val="left" w:pos="8460"/>
              </w:tabs>
              <w:spacing w:before="120"/>
              <w:jc w:val="right"/>
              <w:rPr>
                <w:b/>
                <w:bCs/>
              </w:rPr>
            </w:pPr>
            <w:r w:rsidRPr="00270C51">
              <w:rPr>
                <w:b/>
                <w:bCs/>
              </w:rPr>
              <w:t>Proti návrhu:</w:t>
            </w:r>
          </w:p>
        </w:tc>
        <w:tc>
          <w:tcPr>
            <w:tcW w:w="565" w:type="dxa"/>
          </w:tcPr>
          <w:p w:rsidR="00352EBC" w:rsidRPr="00270C51" w:rsidRDefault="00352EBC" w:rsidP="00472ABF">
            <w:pPr>
              <w:tabs>
                <w:tab w:val="left" w:pos="8460"/>
              </w:tabs>
              <w:spacing w:before="120"/>
              <w:rPr>
                <w:b/>
                <w:bCs/>
              </w:rPr>
            </w:pPr>
          </w:p>
        </w:tc>
        <w:tc>
          <w:tcPr>
            <w:tcW w:w="566" w:type="dxa"/>
          </w:tcPr>
          <w:p w:rsidR="00352EBC" w:rsidRPr="00270C51" w:rsidRDefault="00352EBC" w:rsidP="00472ABF">
            <w:pPr>
              <w:tabs>
                <w:tab w:val="left" w:pos="8460"/>
              </w:tabs>
              <w:spacing w:before="120"/>
              <w:rPr>
                <w:b/>
                <w:bCs/>
              </w:rPr>
            </w:pPr>
            <w:r w:rsidRPr="00270C51">
              <w:rPr>
                <w:b/>
                <w:bCs/>
              </w:rPr>
              <w:t>0</w:t>
            </w:r>
          </w:p>
        </w:tc>
        <w:tc>
          <w:tcPr>
            <w:tcW w:w="1415" w:type="dxa"/>
          </w:tcPr>
          <w:p w:rsidR="00352EBC" w:rsidRPr="00270C51" w:rsidRDefault="00352EBC" w:rsidP="00472ABF">
            <w:pPr>
              <w:tabs>
                <w:tab w:val="left" w:pos="8460"/>
              </w:tabs>
              <w:spacing w:before="120"/>
              <w:jc w:val="right"/>
              <w:rPr>
                <w:b/>
                <w:bCs/>
              </w:rPr>
            </w:pPr>
            <w:r w:rsidRPr="00270C51">
              <w:rPr>
                <w:b/>
                <w:bCs/>
              </w:rPr>
              <w:t>Zdrželi se:</w:t>
            </w:r>
          </w:p>
        </w:tc>
        <w:tc>
          <w:tcPr>
            <w:tcW w:w="623" w:type="dxa"/>
          </w:tcPr>
          <w:p w:rsidR="00352EBC" w:rsidRPr="00270C51" w:rsidRDefault="00352EBC" w:rsidP="00472ABF">
            <w:pPr>
              <w:tabs>
                <w:tab w:val="left" w:pos="8460"/>
              </w:tabs>
              <w:spacing w:before="120"/>
              <w:rPr>
                <w:b/>
                <w:bCs/>
              </w:rPr>
            </w:pPr>
            <w:r w:rsidRPr="00270C51">
              <w:rPr>
                <w:b/>
                <w:bCs/>
              </w:rPr>
              <w:t>0</w:t>
            </w:r>
          </w:p>
        </w:tc>
      </w:tr>
    </w:tbl>
    <w:p w:rsidR="00352EBC" w:rsidRDefault="00352EBC" w:rsidP="00270C51">
      <w:pPr>
        <w:tabs>
          <w:tab w:val="left" w:pos="8460"/>
        </w:tabs>
        <w:spacing w:before="120" w:after="120"/>
        <w:ind w:firstLine="284"/>
        <w:rPr>
          <w:b/>
          <w:bCs/>
        </w:rPr>
      </w:pPr>
      <w:r w:rsidRPr="00270C51">
        <w:rPr>
          <w:b/>
          <w:bCs/>
        </w:rPr>
        <w:t xml:space="preserve">Usnesení č. </w:t>
      </w:r>
      <w:r>
        <w:rPr>
          <w:b/>
          <w:bCs/>
        </w:rPr>
        <w:t>4</w:t>
      </w:r>
      <w:r w:rsidRPr="00270C51">
        <w:rPr>
          <w:b/>
          <w:bCs/>
        </w:rPr>
        <w:t xml:space="preserve"> bylo schváleno.</w:t>
      </w:r>
    </w:p>
    <w:p w:rsidR="00352EBC" w:rsidRPr="00DC2A4C" w:rsidRDefault="00352EBC" w:rsidP="00DC2A4C">
      <w:pPr>
        <w:numPr>
          <w:ilvl w:val="0"/>
          <w:numId w:val="21"/>
        </w:numPr>
        <w:spacing w:before="240" w:after="120"/>
        <w:ind w:left="357" w:hanging="357"/>
        <w:rPr>
          <w:b/>
          <w:bCs/>
          <w:sz w:val="28"/>
          <w:szCs w:val="28"/>
        </w:rPr>
      </w:pPr>
      <w:r>
        <w:rPr>
          <w:b/>
          <w:bCs/>
          <w:sz w:val="28"/>
          <w:szCs w:val="28"/>
        </w:rPr>
        <w:t>Neinvestiční dotace v požární ochraně</w:t>
      </w:r>
    </w:p>
    <w:p w:rsidR="00352EBC" w:rsidRDefault="00352EBC" w:rsidP="007670F0">
      <w:pPr>
        <w:spacing w:before="120" w:after="120"/>
        <w:ind w:firstLine="357"/>
      </w:pPr>
      <w:r>
        <w:t xml:space="preserve">Předsedající vyzval k představení návrhu. </w:t>
      </w:r>
    </w:p>
    <w:p w:rsidR="00352EBC" w:rsidRPr="00DC2A4C" w:rsidRDefault="00352EBC" w:rsidP="007670F0">
      <w:pPr>
        <w:spacing w:before="120" w:after="120"/>
        <w:ind w:firstLine="357"/>
      </w:pPr>
      <w:r>
        <w:lastRenderedPageBreak/>
        <w:t xml:space="preserve">Starostka seznámila ZO se "Smlouvou o poskytnutí dotace z rozpočtu Královéhradeckého kraje (financování JPO </w:t>
      </w:r>
      <w:proofErr w:type="gramStart"/>
      <w:r>
        <w:t xml:space="preserve">15JPO03)“. </w:t>
      </w:r>
      <w:r w:rsidR="00D278A5">
        <w:t xml:space="preserve"> (příloha</w:t>
      </w:r>
      <w:proofErr w:type="gramEnd"/>
      <w:r w:rsidR="00D278A5">
        <w:t xml:space="preserve"> č. 4)</w:t>
      </w:r>
      <w:r w:rsidR="00F844B8">
        <w:t xml:space="preserve"> </w:t>
      </w:r>
      <w:r>
        <w:t xml:space="preserve">Předmětem smlouvy je poskytnutí účelové neinvestiční dotace na financování výdajů jednotky sboru dobrovolných hasičů obce vynaložených v roce 2015 na odbornou přípravu strojníků a velitelů družstev v celkové výši Kč 400,–.  Dotace na výdaje na uskutečněný zásah a na věcné vybavení neinvestiční povahy nebyla přiznána. Náklady na vyřízení žádosti a na veškerou administrativu převyšují výši přiznané dotace. Z těchto důvodů navrhla starostka odmítnutí dotace. </w:t>
      </w:r>
    </w:p>
    <w:p w:rsidR="00352EBC" w:rsidRPr="005771DA" w:rsidRDefault="00352EBC" w:rsidP="00143C08">
      <w:pPr>
        <w:tabs>
          <w:tab w:val="left" w:pos="8460"/>
        </w:tabs>
        <w:spacing w:before="120" w:after="120"/>
        <w:rPr>
          <w:b/>
          <w:bCs/>
          <w:i/>
          <w:iCs/>
          <w:u w:val="single"/>
        </w:rPr>
      </w:pPr>
      <w:r w:rsidRPr="005771DA">
        <w:rPr>
          <w:b/>
          <w:bCs/>
          <w:i/>
          <w:iCs/>
          <w:u w:val="single"/>
        </w:rPr>
        <w:t>Návrh usnesení:</w:t>
      </w:r>
    </w:p>
    <w:p w:rsidR="00352EBC" w:rsidRDefault="00352EBC" w:rsidP="00F43360">
      <w:pPr>
        <w:spacing w:before="120" w:after="120"/>
        <w:rPr>
          <w:b/>
          <w:bCs/>
          <w:i/>
          <w:iCs/>
        </w:rPr>
      </w:pPr>
      <w:r w:rsidRPr="005771DA">
        <w:rPr>
          <w:b/>
          <w:bCs/>
          <w:i/>
          <w:iCs/>
        </w:rPr>
        <w:t xml:space="preserve">Zastupitelstvo obce Kramolna </w:t>
      </w:r>
      <w:r>
        <w:rPr>
          <w:b/>
          <w:bCs/>
          <w:i/>
          <w:iCs/>
        </w:rPr>
        <w:t xml:space="preserve">schvaluje odmítnutí účelové neinvestiční dotace z rozpočtu Královéhradeckého kraje na financování výdajů jednotky sboru dobrovolných hasičů vynaložených v roce 2015 ve výši Kč </w:t>
      </w:r>
      <w:proofErr w:type="gramStart"/>
      <w:r>
        <w:rPr>
          <w:b/>
          <w:bCs/>
          <w:i/>
          <w:iCs/>
        </w:rPr>
        <w:t>400,–.</w:t>
      </w:r>
      <w:proofErr w:type="gramEnd"/>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352EBC" w:rsidRPr="00270C51">
        <w:tc>
          <w:tcPr>
            <w:tcW w:w="2264" w:type="dxa"/>
          </w:tcPr>
          <w:p w:rsidR="00352EBC" w:rsidRPr="00270C51" w:rsidRDefault="00352EBC" w:rsidP="00472ABF">
            <w:pPr>
              <w:tabs>
                <w:tab w:val="left" w:pos="8460"/>
              </w:tabs>
              <w:spacing w:before="120"/>
              <w:jc w:val="both"/>
              <w:rPr>
                <w:b/>
                <w:bCs/>
                <w:u w:val="single"/>
              </w:rPr>
            </w:pPr>
            <w:r w:rsidRPr="00270C51">
              <w:rPr>
                <w:b/>
                <w:bCs/>
                <w:u w:val="single"/>
              </w:rPr>
              <w:t>Výsledek hlasování:</w:t>
            </w:r>
          </w:p>
        </w:tc>
        <w:tc>
          <w:tcPr>
            <w:tcW w:w="1697" w:type="dxa"/>
          </w:tcPr>
          <w:p w:rsidR="00352EBC" w:rsidRPr="00270C51" w:rsidRDefault="00352EBC" w:rsidP="00472ABF">
            <w:pPr>
              <w:tabs>
                <w:tab w:val="left" w:pos="8460"/>
              </w:tabs>
              <w:spacing w:before="120"/>
              <w:jc w:val="right"/>
              <w:rPr>
                <w:b/>
                <w:bCs/>
              </w:rPr>
            </w:pPr>
            <w:r w:rsidRPr="00270C51">
              <w:rPr>
                <w:b/>
                <w:bCs/>
              </w:rPr>
              <w:t>Pro návrh:</w:t>
            </w:r>
          </w:p>
        </w:tc>
        <w:tc>
          <w:tcPr>
            <w:tcW w:w="566" w:type="dxa"/>
          </w:tcPr>
          <w:p w:rsidR="00352EBC" w:rsidRPr="00270C51" w:rsidRDefault="00352EBC" w:rsidP="00472ABF">
            <w:pPr>
              <w:tabs>
                <w:tab w:val="left" w:pos="8460"/>
              </w:tabs>
              <w:spacing w:before="120"/>
              <w:rPr>
                <w:b/>
                <w:bCs/>
              </w:rPr>
            </w:pPr>
            <w:r>
              <w:rPr>
                <w:b/>
                <w:bCs/>
              </w:rPr>
              <w:t>6</w:t>
            </w:r>
          </w:p>
        </w:tc>
        <w:tc>
          <w:tcPr>
            <w:tcW w:w="1698" w:type="dxa"/>
          </w:tcPr>
          <w:p w:rsidR="00352EBC" w:rsidRPr="00270C51" w:rsidRDefault="00352EBC" w:rsidP="00472ABF">
            <w:pPr>
              <w:tabs>
                <w:tab w:val="left" w:pos="8460"/>
              </w:tabs>
              <w:spacing w:before="120"/>
              <w:jc w:val="right"/>
              <w:rPr>
                <w:b/>
                <w:bCs/>
              </w:rPr>
            </w:pPr>
            <w:r w:rsidRPr="00270C51">
              <w:rPr>
                <w:b/>
                <w:bCs/>
              </w:rPr>
              <w:t>Proti návrhu:</w:t>
            </w:r>
          </w:p>
        </w:tc>
        <w:tc>
          <w:tcPr>
            <w:tcW w:w="565" w:type="dxa"/>
          </w:tcPr>
          <w:p w:rsidR="00352EBC" w:rsidRPr="00270C51" w:rsidRDefault="00352EBC" w:rsidP="00472ABF">
            <w:pPr>
              <w:tabs>
                <w:tab w:val="left" w:pos="8460"/>
              </w:tabs>
              <w:spacing w:before="120"/>
              <w:rPr>
                <w:b/>
                <w:bCs/>
              </w:rPr>
            </w:pPr>
          </w:p>
        </w:tc>
        <w:tc>
          <w:tcPr>
            <w:tcW w:w="566" w:type="dxa"/>
          </w:tcPr>
          <w:p w:rsidR="00352EBC" w:rsidRPr="00270C51" w:rsidRDefault="00352EBC" w:rsidP="00472ABF">
            <w:pPr>
              <w:tabs>
                <w:tab w:val="left" w:pos="8460"/>
              </w:tabs>
              <w:spacing w:before="120"/>
              <w:rPr>
                <w:b/>
                <w:bCs/>
              </w:rPr>
            </w:pPr>
            <w:r w:rsidRPr="00270C51">
              <w:rPr>
                <w:b/>
                <w:bCs/>
              </w:rPr>
              <w:t>0</w:t>
            </w:r>
          </w:p>
        </w:tc>
        <w:tc>
          <w:tcPr>
            <w:tcW w:w="1415" w:type="dxa"/>
          </w:tcPr>
          <w:p w:rsidR="00352EBC" w:rsidRPr="00270C51" w:rsidRDefault="00352EBC" w:rsidP="00472ABF">
            <w:pPr>
              <w:tabs>
                <w:tab w:val="left" w:pos="8460"/>
              </w:tabs>
              <w:spacing w:before="120"/>
              <w:jc w:val="right"/>
              <w:rPr>
                <w:b/>
                <w:bCs/>
              </w:rPr>
            </w:pPr>
            <w:r w:rsidRPr="00270C51">
              <w:rPr>
                <w:b/>
                <w:bCs/>
              </w:rPr>
              <w:t>Zdrželi se:</w:t>
            </w:r>
          </w:p>
        </w:tc>
        <w:tc>
          <w:tcPr>
            <w:tcW w:w="623" w:type="dxa"/>
          </w:tcPr>
          <w:p w:rsidR="00352EBC" w:rsidRPr="00270C51" w:rsidRDefault="00352EBC" w:rsidP="00472ABF">
            <w:pPr>
              <w:tabs>
                <w:tab w:val="left" w:pos="8460"/>
              </w:tabs>
              <w:spacing w:before="120"/>
              <w:rPr>
                <w:b/>
                <w:bCs/>
              </w:rPr>
            </w:pPr>
            <w:r w:rsidRPr="00270C51">
              <w:rPr>
                <w:b/>
                <w:bCs/>
              </w:rPr>
              <w:t>0</w:t>
            </w:r>
          </w:p>
        </w:tc>
      </w:tr>
    </w:tbl>
    <w:p w:rsidR="00352EBC" w:rsidRDefault="00352EBC" w:rsidP="00270C51">
      <w:pPr>
        <w:tabs>
          <w:tab w:val="left" w:pos="8460"/>
        </w:tabs>
        <w:spacing w:before="120" w:after="120"/>
        <w:ind w:firstLine="284"/>
        <w:rPr>
          <w:b/>
          <w:bCs/>
        </w:rPr>
      </w:pPr>
      <w:r w:rsidRPr="00270C51">
        <w:rPr>
          <w:b/>
          <w:bCs/>
        </w:rPr>
        <w:t xml:space="preserve">Usnesení č. </w:t>
      </w:r>
      <w:r>
        <w:rPr>
          <w:b/>
          <w:bCs/>
        </w:rPr>
        <w:t>5</w:t>
      </w:r>
      <w:r w:rsidRPr="00270C51">
        <w:rPr>
          <w:b/>
          <w:bCs/>
        </w:rPr>
        <w:t xml:space="preserve"> bylo schváleno.</w:t>
      </w:r>
    </w:p>
    <w:p w:rsidR="00352EBC" w:rsidRPr="00DC2A4C" w:rsidRDefault="00352EBC" w:rsidP="00DC2A4C">
      <w:pPr>
        <w:numPr>
          <w:ilvl w:val="0"/>
          <w:numId w:val="21"/>
        </w:numPr>
        <w:spacing w:before="240" w:after="120"/>
        <w:ind w:left="357" w:hanging="357"/>
        <w:rPr>
          <w:b/>
          <w:bCs/>
          <w:sz w:val="28"/>
          <w:szCs w:val="28"/>
        </w:rPr>
      </w:pPr>
      <w:r>
        <w:rPr>
          <w:b/>
          <w:bCs/>
          <w:sz w:val="28"/>
          <w:szCs w:val="28"/>
        </w:rPr>
        <w:t>Neinvestiční příspěvek pro Hospic Červený Kostelec</w:t>
      </w:r>
    </w:p>
    <w:p w:rsidR="00352EBC" w:rsidRDefault="00352EBC" w:rsidP="007670F0">
      <w:pPr>
        <w:spacing w:before="120" w:after="120"/>
        <w:ind w:firstLine="357"/>
      </w:pPr>
      <w:r>
        <w:t>Předsedající vyzval starostku, jako navrhovatele k představení návrhu.</w:t>
      </w:r>
    </w:p>
    <w:p w:rsidR="00352EBC" w:rsidRDefault="00352EBC" w:rsidP="007670F0">
      <w:pPr>
        <w:spacing w:before="120" w:after="120"/>
        <w:ind w:firstLine="357"/>
      </w:pPr>
      <w:r>
        <w:t xml:space="preserve">Starostka následně seznámila zastupitelstvo s návrhem darovací smlouvy Oblastní charitě v Červeném Kostelci, středisku Hospic Anežky České, na provoz a rozvoj služeb hospice a Mobilního hospice Anežky České. Obec má pro tento účel v rozpočtu na rok 2015 schválenou částku Kč </w:t>
      </w:r>
      <w:proofErr w:type="gramStart"/>
      <w:r>
        <w:t>5.000,–-. (příloha</w:t>
      </w:r>
      <w:proofErr w:type="gramEnd"/>
      <w:r>
        <w:t xml:space="preserve"> č. 5)</w:t>
      </w:r>
    </w:p>
    <w:p w:rsidR="00352EBC" w:rsidRPr="005771DA" w:rsidRDefault="00352EBC" w:rsidP="00143C08">
      <w:pPr>
        <w:tabs>
          <w:tab w:val="left" w:pos="8460"/>
        </w:tabs>
        <w:spacing w:before="120" w:after="120"/>
        <w:rPr>
          <w:b/>
          <w:bCs/>
          <w:i/>
          <w:iCs/>
          <w:u w:val="single"/>
        </w:rPr>
      </w:pPr>
      <w:r w:rsidRPr="005771DA">
        <w:rPr>
          <w:b/>
          <w:bCs/>
          <w:i/>
          <w:iCs/>
          <w:u w:val="single"/>
        </w:rPr>
        <w:t>Návrh usnesení:</w:t>
      </w:r>
    </w:p>
    <w:p w:rsidR="00352EBC" w:rsidRDefault="00352EBC" w:rsidP="00143C08">
      <w:pPr>
        <w:spacing w:before="120" w:after="120"/>
        <w:ind w:firstLine="357"/>
        <w:rPr>
          <w:b/>
          <w:bCs/>
          <w:i/>
          <w:iCs/>
        </w:rPr>
      </w:pPr>
      <w:r>
        <w:rPr>
          <w:b/>
          <w:bCs/>
          <w:i/>
          <w:iCs/>
        </w:rPr>
        <w:t xml:space="preserve">Zastupitelstvo obce Kramolna schvaluje poskytnutí finančního daru ve výši Kč 5.000,– pro Oblastní charitu v Červeném </w:t>
      </w:r>
      <w:proofErr w:type="gramStart"/>
      <w:r>
        <w:rPr>
          <w:b/>
          <w:bCs/>
          <w:i/>
          <w:iCs/>
        </w:rPr>
        <w:t>Kostelci, 5.května</w:t>
      </w:r>
      <w:proofErr w:type="gramEnd"/>
      <w:r>
        <w:rPr>
          <w:b/>
          <w:bCs/>
          <w:i/>
          <w:iCs/>
        </w:rPr>
        <w:t xml:space="preserve"> 1170, 549 41 Červený Kostelec, IČO 48623814,  a pověřuje starostku k podpisu darovací smlouvy.</w:t>
      </w:r>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352EBC" w:rsidRPr="00270C51">
        <w:tc>
          <w:tcPr>
            <w:tcW w:w="2264" w:type="dxa"/>
          </w:tcPr>
          <w:p w:rsidR="00352EBC" w:rsidRPr="00270C51" w:rsidRDefault="00352EBC" w:rsidP="00472ABF">
            <w:pPr>
              <w:tabs>
                <w:tab w:val="left" w:pos="8460"/>
              </w:tabs>
              <w:spacing w:before="120"/>
              <w:jc w:val="both"/>
              <w:rPr>
                <w:b/>
                <w:bCs/>
                <w:u w:val="single"/>
              </w:rPr>
            </w:pPr>
            <w:r w:rsidRPr="00270C51">
              <w:rPr>
                <w:b/>
                <w:bCs/>
                <w:u w:val="single"/>
              </w:rPr>
              <w:t>Výsledek hlasování:</w:t>
            </w:r>
          </w:p>
        </w:tc>
        <w:tc>
          <w:tcPr>
            <w:tcW w:w="1697" w:type="dxa"/>
          </w:tcPr>
          <w:p w:rsidR="00352EBC" w:rsidRPr="00270C51" w:rsidRDefault="00352EBC" w:rsidP="00472ABF">
            <w:pPr>
              <w:tabs>
                <w:tab w:val="left" w:pos="8460"/>
              </w:tabs>
              <w:spacing w:before="120"/>
              <w:jc w:val="right"/>
              <w:rPr>
                <w:b/>
                <w:bCs/>
              </w:rPr>
            </w:pPr>
            <w:r w:rsidRPr="00270C51">
              <w:rPr>
                <w:b/>
                <w:bCs/>
              </w:rPr>
              <w:t>Pro návrh:</w:t>
            </w:r>
          </w:p>
        </w:tc>
        <w:tc>
          <w:tcPr>
            <w:tcW w:w="566" w:type="dxa"/>
          </w:tcPr>
          <w:p w:rsidR="00352EBC" w:rsidRPr="00270C51" w:rsidRDefault="00352EBC" w:rsidP="00472ABF">
            <w:pPr>
              <w:tabs>
                <w:tab w:val="left" w:pos="8460"/>
              </w:tabs>
              <w:spacing w:before="120"/>
              <w:rPr>
                <w:b/>
                <w:bCs/>
              </w:rPr>
            </w:pPr>
            <w:r>
              <w:rPr>
                <w:b/>
                <w:bCs/>
              </w:rPr>
              <w:t>6</w:t>
            </w:r>
          </w:p>
        </w:tc>
        <w:tc>
          <w:tcPr>
            <w:tcW w:w="1698" w:type="dxa"/>
          </w:tcPr>
          <w:p w:rsidR="00352EBC" w:rsidRPr="00270C51" w:rsidRDefault="00352EBC" w:rsidP="00472ABF">
            <w:pPr>
              <w:tabs>
                <w:tab w:val="left" w:pos="8460"/>
              </w:tabs>
              <w:spacing w:before="120"/>
              <w:jc w:val="right"/>
              <w:rPr>
                <w:b/>
                <w:bCs/>
              </w:rPr>
            </w:pPr>
            <w:r w:rsidRPr="00270C51">
              <w:rPr>
                <w:b/>
                <w:bCs/>
              </w:rPr>
              <w:t>Proti návrhu:</w:t>
            </w:r>
          </w:p>
        </w:tc>
        <w:tc>
          <w:tcPr>
            <w:tcW w:w="565" w:type="dxa"/>
          </w:tcPr>
          <w:p w:rsidR="00352EBC" w:rsidRPr="00270C51" w:rsidRDefault="00352EBC" w:rsidP="00472ABF">
            <w:pPr>
              <w:tabs>
                <w:tab w:val="left" w:pos="8460"/>
              </w:tabs>
              <w:spacing w:before="120"/>
              <w:rPr>
                <w:b/>
                <w:bCs/>
              </w:rPr>
            </w:pPr>
          </w:p>
        </w:tc>
        <w:tc>
          <w:tcPr>
            <w:tcW w:w="566" w:type="dxa"/>
          </w:tcPr>
          <w:p w:rsidR="00352EBC" w:rsidRPr="00270C51" w:rsidRDefault="00352EBC" w:rsidP="00472ABF">
            <w:pPr>
              <w:tabs>
                <w:tab w:val="left" w:pos="8460"/>
              </w:tabs>
              <w:spacing w:before="120"/>
              <w:rPr>
                <w:b/>
                <w:bCs/>
              </w:rPr>
            </w:pPr>
            <w:r w:rsidRPr="00270C51">
              <w:rPr>
                <w:b/>
                <w:bCs/>
              </w:rPr>
              <w:t>0</w:t>
            </w:r>
          </w:p>
        </w:tc>
        <w:tc>
          <w:tcPr>
            <w:tcW w:w="1415" w:type="dxa"/>
          </w:tcPr>
          <w:p w:rsidR="00352EBC" w:rsidRPr="00270C51" w:rsidRDefault="00352EBC" w:rsidP="00472ABF">
            <w:pPr>
              <w:tabs>
                <w:tab w:val="left" w:pos="8460"/>
              </w:tabs>
              <w:spacing w:before="120"/>
              <w:jc w:val="right"/>
              <w:rPr>
                <w:b/>
                <w:bCs/>
              </w:rPr>
            </w:pPr>
            <w:r w:rsidRPr="00270C51">
              <w:rPr>
                <w:b/>
                <w:bCs/>
              </w:rPr>
              <w:t>Zdrželi se:</w:t>
            </w:r>
          </w:p>
        </w:tc>
        <w:tc>
          <w:tcPr>
            <w:tcW w:w="623" w:type="dxa"/>
          </w:tcPr>
          <w:p w:rsidR="00352EBC" w:rsidRPr="00270C51" w:rsidRDefault="00352EBC" w:rsidP="00472ABF">
            <w:pPr>
              <w:tabs>
                <w:tab w:val="left" w:pos="8460"/>
              </w:tabs>
              <w:spacing w:before="120"/>
              <w:rPr>
                <w:b/>
                <w:bCs/>
              </w:rPr>
            </w:pPr>
            <w:r w:rsidRPr="00270C51">
              <w:rPr>
                <w:b/>
                <w:bCs/>
              </w:rPr>
              <w:t>0</w:t>
            </w:r>
          </w:p>
        </w:tc>
      </w:tr>
    </w:tbl>
    <w:p w:rsidR="00352EBC" w:rsidRDefault="00352EBC" w:rsidP="00270C51">
      <w:pPr>
        <w:tabs>
          <w:tab w:val="left" w:pos="8460"/>
        </w:tabs>
        <w:spacing w:before="120" w:after="120"/>
        <w:ind w:firstLine="284"/>
        <w:rPr>
          <w:b/>
          <w:bCs/>
        </w:rPr>
      </w:pPr>
      <w:r w:rsidRPr="00270C51">
        <w:rPr>
          <w:b/>
          <w:bCs/>
        </w:rPr>
        <w:t xml:space="preserve">Usnesení č. </w:t>
      </w:r>
      <w:r>
        <w:rPr>
          <w:b/>
          <w:bCs/>
        </w:rPr>
        <w:t>6</w:t>
      </w:r>
      <w:r w:rsidRPr="00270C51">
        <w:rPr>
          <w:b/>
          <w:bCs/>
        </w:rPr>
        <w:t xml:space="preserve"> bylo schváleno.</w:t>
      </w:r>
    </w:p>
    <w:p w:rsidR="00352EBC" w:rsidRPr="00AD3BC8" w:rsidRDefault="00352EBC" w:rsidP="00AD3BC8">
      <w:pPr>
        <w:numPr>
          <w:ilvl w:val="0"/>
          <w:numId w:val="21"/>
        </w:numPr>
        <w:spacing w:before="240" w:after="120"/>
        <w:ind w:left="357" w:hanging="357"/>
        <w:rPr>
          <w:b/>
          <w:bCs/>
          <w:sz w:val="28"/>
          <w:szCs w:val="28"/>
        </w:rPr>
      </w:pPr>
      <w:r>
        <w:rPr>
          <w:b/>
          <w:bCs/>
          <w:sz w:val="28"/>
          <w:szCs w:val="28"/>
        </w:rPr>
        <w:t xml:space="preserve">   OZV o místním poplatku za provoz systému shromažďování, sběru, přepravy, třídění, využívání a odstraňování komunálních odpadů</w:t>
      </w:r>
    </w:p>
    <w:p w:rsidR="00352EBC" w:rsidRDefault="00352EBC" w:rsidP="007670F0">
      <w:pPr>
        <w:spacing w:before="120" w:after="120"/>
        <w:ind w:firstLine="357"/>
      </w:pPr>
      <w:r>
        <w:t>Předsedající vyzval starostku, jako navrhovatele k představení návrhu.</w:t>
      </w:r>
    </w:p>
    <w:p w:rsidR="00352EBC" w:rsidRPr="00090652" w:rsidRDefault="00352EBC" w:rsidP="007670F0">
      <w:pPr>
        <w:spacing w:before="120" w:after="120"/>
        <w:ind w:firstLine="357"/>
      </w:pPr>
      <w:proofErr w:type="gramStart"/>
      <w:r>
        <w:t>Starostka  následně</w:t>
      </w:r>
      <w:proofErr w:type="gramEnd"/>
      <w:r>
        <w:t xml:space="preserve"> seznámila zastupitelstvo s návrhem OZV č. 4/2015 o místním poplatku za provoz systému shromažďování, sběru, přepravy, třídění, využívání a odstraňování komunálních odpadů. Vyhláška nahrazuje stávající vyhlášku č. 2/2012 z roku 2012. Důvodem vydání nové OZV je zákon č. 266/2015 Sb., kterým se mění </w:t>
      </w:r>
      <w:r w:rsidRPr="00C735E6">
        <w:t>zákon</w:t>
      </w:r>
      <w:r>
        <w:t xml:space="preserve"> </w:t>
      </w:r>
      <w:r w:rsidR="00D17BE7">
        <w:t xml:space="preserve">č. 565/1990 Sb. o místních poplatcích. </w:t>
      </w:r>
      <w:r w:rsidRPr="007670F0">
        <w:rPr>
          <w:vanish/>
        </w:rPr>
        <w:t>565/1990 Sb. o místních poplatcích</w:t>
      </w:r>
      <w:r>
        <w:t>.</w:t>
      </w:r>
      <w:r w:rsidR="00F63E62">
        <w:t xml:space="preserve"> </w:t>
      </w:r>
      <w:r>
        <w:t xml:space="preserve">Vyhláška rozšiřuje osvobození fyzických osob od poplatku, dále mění vyměření poplatku nezletilým osobám a o prominutí poplatku. Sazba ročního poplatku se nemění. Pokud by obec vyhlášku nezměnila, dostala by se od </w:t>
      </w:r>
      <w:proofErr w:type="gramStart"/>
      <w:r>
        <w:t>1.1.2016</w:t>
      </w:r>
      <w:proofErr w:type="gramEnd"/>
      <w:r>
        <w:t xml:space="preserve"> do rozporu se zákonem o místních poplatcích. (příloha č. 6). Text vyhlášky byl konzultován a odsouhlasen KÚ Královéhradeckého kraje.</w:t>
      </w:r>
    </w:p>
    <w:p w:rsidR="00352EBC" w:rsidRDefault="00352EBC" w:rsidP="00ED1345">
      <w:pPr>
        <w:tabs>
          <w:tab w:val="left" w:pos="8460"/>
        </w:tabs>
        <w:spacing w:before="120" w:after="120"/>
        <w:rPr>
          <w:b/>
          <w:bCs/>
          <w:i/>
          <w:iCs/>
          <w:u w:val="single"/>
        </w:rPr>
      </w:pPr>
      <w:r>
        <w:rPr>
          <w:b/>
          <w:bCs/>
          <w:i/>
          <w:iCs/>
          <w:u w:val="single"/>
        </w:rPr>
        <w:t>Návrh usnesení:</w:t>
      </w:r>
    </w:p>
    <w:p w:rsidR="00352EBC" w:rsidRPr="007C6AFD" w:rsidRDefault="00352EBC" w:rsidP="0040712A">
      <w:pPr>
        <w:tabs>
          <w:tab w:val="left" w:pos="7755"/>
          <w:tab w:val="left" w:pos="8460"/>
        </w:tabs>
        <w:spacing w:before="120" w:after="120"/>
        <w:rPr>
          <w:b/>
          <w:bCs/>
          <w:i/>
          <w:iCs/>
          <w:u w:val="single"/>
        </w:rPr>
      </w:pPr>
      <w:r>
        <w:rPr>
          <w:b/>
          <w:bCs/>
          <w:i/>
          <w:iCs/>
        </w:rPr>
        <w:t xml:space="preserve">     Zastupitelstvo obce Kramolna schvaluje obecně závaznou vyhlášku č. 4/2015 o místním poplatku za provoz systému shromažďování, sběru, přepravy, třídění, využívání a odstraňování komunálního odpadu.</w:t>
      </w:r>
      <w:r w:rsidRPr="007C6AFD">
        <w:rPr>
          <w:b/>
          <w:bCs/>
          <w:i/>
          <w:iCs/>
        </w:rPr>
        <w:tab/>
      </w:r>
    </w:p>
    <w:tbl>
      <w:tblPr>
        <w:tblW w:w="8845" w:type="dxa"/>
        <w:tblInd w:w="-106" w:type="dxa"/>
        <w:tblLook w:val="00A0" w:firstRow="1" w:lastRow="0" w:firstColumn="1" w:lastColumn="0" w:noHBand="0" w:noVBand="0"/>
      </w:tblPr>
      <w:tblGrid>
        <w:gridCol w:w="2268"/>
        <w:gridCol w:w="1701"/>
        <w:gridCol w:w="567"/>
        <w:gridCol w:w="1701"/>
        <w:gridCol w:w="567"/>
        <w:gridCol w:w="1417"/>
        <w:gridCol w:w="624"/>
      </w:tblGrid>
      <w:tr w:rsidR="00352EBC" w:rsidRPr="00E469B8">
        <w:tc>
          <w:tcPr>
            <w:tcW w:w="2268" w:type="dxa"/>
          </w:tcPr>
          <w:p w:rsidR="00352EBC" w:rsidRPr="00E469B8" w:rsidRDefault="00352EBC" w:rsidP="00C977FD">
            <w:pPr>
              <w:tabs>
                <w:tab w:val="left" w:pos="8460"/>
              </w:tabs>
              <w:spacing w:before="120"/>
              <w:jc w:val="both"/>
              <w:rPr>
                <w:b/>
                <w:bCs/>
                <w:u w:val="single"/>
              </w:rPr>
            </w:pPr>
            <w:r w:rsidRPr="00E469B8">
              <w:rPr>
                <w:b/>
                <w:bCs/>
                <w:u w:val="single"/>
              </w:rPr>
              <w:lastRenderedPageBreak/>
              <w:t>Výsledek hlasování:</w:t>
            </w:r>
          </w:p>
        </w:tc>
        <w:tc>
          <w:tcPr>
            <w:tcW w:w="1701" w:type="dxa"/>
          </w:tcPr>
          <w:p w:rsidR="00352EBC" w:rsidRPr="00E469B8" w:rsidRDefault="00352EBC" w:rsidP="00C977FD">
            <w:pPr>
              <w:tabs>
                <w:tab w:val="left" w:pos="8460"/>
              </w:tabs>
              <w:spacing w:before="120"/>
              <w:jc w:val="right"/>
              <w:rPr>
                <w:b/>
                <w:bCs/>
              </w:rPr>
            </w:pPr>
            <w:r w:rsidRPr="00E469B8">
              <w:rPr>
                <w:b/>
                <w:bCs/>
              </w:rPr>
              <w:t>Pro návrh:</w:t>
            </w:r>
          </w:p>
        </w:tc>
        <w:tc>
          <w:tcPr>
            <w:tcW w:w="567" w:type="dxa"/>
          </w:tcPr>
          <w:p w:rsidR="00352EBC" w:rsidRPr="00E469B8" w:rsidRDefault="00352EBC" w:rsidP="00C977FD">
            <w:pPr>
              <w:tabs>
                <w:tab w:val="left" w:pos="8460"/>
              </w:tabs>
              <w:spacing w:before="120"/>
              <w:rPr>
                <w:b/>
                <w:bCs/>
              </w:rPr>
            </w:pPr>
            <w:r>
              <w:rPr>
                <w:b/>
                <w:bCs/>
              </w:rPr>
              <w:t>6</w:t>
            </w:r>
          </w:p>
        </w:tc>
        <w:tc>
          <w:tcPr>
            <w:tcW w:w="1701" w:type="dxa"/>
          </w:tcPr>
          <w:p w:rsidR="00352EBC" w:rsidRPr="00E469B8" w:rsidRDefault="00352EBC" w:rsidP="00C977FD">
            <w:pPr>
              <w:tabs>
                <w:tab w:val="left" w:pos="8460"/>
              </w:tabs>
              <w:spacing w:before="120"/>
              <w:jc w:val="right"/>
              <w:rPr>
                <w:b/>
                <w:bCs/>
              </w:rPr>
            </w:pPr>
            <w:r w:rsidRPr="00E469B8">
              <w:rPr>
                <w:b/>
                <w:bCs/>
              </w:rPr>
              <w:t>Proti návrhu:</w:t>
            </w:r>
          </w:p>
        </w:tc>
        <w:tc>
          <w:tcPr>
            <w:tcW w:w="567" w:type="dxa"/>
          </w:tcPr>
          <w:p w:rsidR="00352EBC" w:rsidRPr="00E469B8" w:rsidRDefault="00352EBC" w:rsidP="00C977FD">
            <w:pPr>
              <w:tabs>
                <w:tab w:val="left" w:pos="8460"/>
              </w:tabs>
              <w:spacing w:before="120"/>
              <w:rPr>
                <w:b/>
                <w:bCs/>
              </w:rPr>
            </w:pPr>
            <w:r w:rsidRPr="00E469B8">
              <w:rPr>
                <w:b/>
                <w:bCs/>
              </w:rPr>
              <w:t>0</w:t>
            </w:r>
          </w:p>
        </w:tc>
        <w:tc>
          <w:tcPr>
            <w:tcW w:w="1417" w:type="dxa"/>
          </w:tcPr>
          <w:p w:rsidR="00352EBC" w:rsidRPr="00E469B8" w:rsidRDefault="00352EBC" w:rsidP="00C977FD">
            <w:pPr>
              <w:tabs>
                <w:tab w:val="left" w:pos="8460"/>
              </w:tabs>
              <w:spacing w:before="120"/>
              <w:jc w:val="right"/>
              <w:rPr>
                <w:b/>
                <w:bCs/>
              </w:rPr>
            </w:pPr>
            <w:r w:rsidRPr="00E469B8">
              <w:rPr>
                <w:b/>
                <w:bCs/>
              </w:rPr>
              <w:t>Zdrželi se:</w:t>
            </w:r>
          </w:p>
        </w:tc>
        <w:tc>
          <w:tcPr>
            <w:tcW w:w="624" w:type="dxa"/>
          </w:tcPr>
          <w:p w:rsidR="00352EBC" w:rsidRPr="00E469B8" w:rsidRDefault="00352EBC" w:rsidP="00C977FD">
            <w:pPr>
              <w:tabs>
                <w:tab w:val="left" w:pos="8460"/>
              </w:tabs>
              <w:spacing w:before="120"/>
              <w:rPr>
                <w:b/>
                <w:bCs/>
              </w:rPr>
            </w:pPr>
            <w:r w:rsidRPr="00E469B8">
              <w:rPr>
                <w:b/>
                <w:bCs/>
              </w:rPr>
              <w:t>0</w:t>
            </w:r>
          </w:p>
        </w:tc>
      </w:tr>
    </w:tbl>
    <w:p w:rsidR="00352EBC" w:rsidRDefault="00352EBC" w:rsidP="00ED1345">
      <w:pPr>
        <w:tabs>
          <w:tab w:val="left" w:pos="8460"/>
        </w:tabs>
        <w:spacing w:before="120" w:after="120"/>
        <w:rPr>
          <w:b/>
          <w:bCs/>
        </w:rPr>
      </w:pPr>
      <w:r w:rsidRPr="005771DA">
        <w:rPr>
          <w:b/>
          <w:bCs/>
        </w:rPr>
        <w:t xml:space="preserve">Usnesení č. </w:t>
      </w:r>
      <w:r>
        <w:rPr>
          <w:b/>
          <w:bCs/>
        </w:rPr>
        <w:t>7</w:t>
      </w:r>
      <w:r w:rsidRPr="005771DA">
        <w:rPr>
          <w:b/>
          <w:bCs/>
        </w:rPr>
        <w:t xml:space="preserve"> bylo schváleno</w:t>
      </w:r>
      <w:r>
        <w:rPr>
          <w:b/>
          <w:bCs/>
        </w:rPr>
        <w:t>.</w:t>
      </w:r>
    </w:p>
    <w:p w:rsidR="00352EBC" w:rsidRDefault="00352EBC" w:rsidP="00ED1345">
      <w:pPr>
        <w:tabs>
          <w:tab w:val="left" w:pos="8460"/>
        </w:tabs>
        <w:spacing w:before="120" w:after="120"/>
        <w:rPr>
          <w:b/>
          <w:bCs/>
        </w:rPr>
      </w:pPr>
    </w:p>
    <w:p w:rsidR="00352EBC" w:rsidRPr="008735C8" w:rsidRDefault="00352EBC" w:rsidP="008735C8">
      <w:pPr>
        <w:numPr>
          <w:ilvl w:val="0"/>
          <w:numId w:val="21"/>
        </w:numPr>
        <w:spacing w:before="240" w:after="120"/>
        <w:ind w:left="357" w:hanging="357"/>
        <w:rPr>
          <w:b/>
          <w:bCs/>
          <w:sz w:val="28"/>
          <w:szCs w:val="28"/>
        </w:rPr>
      </w:pPr>
      <w:r>
        <w:rPr>
          <w:b/>
          <w:bCs/>
          <w:sz w:val="28"/>
          <w:szCs w:val="28"/>
        </w:rPr>
        <w:t>Seznámení se zápisem z dílčího přezkumu hospodaření obce Kramolna</w:t>
      </w:r>
    </w:p>
    <w:p w:rsidR="00352EBC" w:rsidRDefault="00352EBC" w:rsidP="007670F0">
      <w:pPr>
        <w:spacing w:before="120" w:after="120"/>
        <w:ind w:firstLine="357"/>
      </w:pPr>
      <w:r>
        <w:t>Předsedající vyzval starostku, jako navrhovatele k představení návrhu.</w:t>
      </w:r>
    </w:p>
    <w:p w:rsidR="00352EBC" w:rsidRPr="00D37B7A" w:rsidRDefault="00352EBC" w:rsidP="007670F0">
      <w:pPr>
        <w:spacing w:before="120" w:after="120"/>
        <w:ind w:firstLine="357"/>
      </w:pPr>
      <w:r>
        <w:t>Starostka následně seznámila zastupitelstvo se zápisem z dílčího přezkumu hospodaření obce Kramolna za rok 2015 s tím, že nebyly zjištěny žádné chyby a nedostatky.  (příloha č. 7)</w:t>
      </w:r>
    </w:p>
    <w:p w:rsidR="00352EBC" w:rsidRDefault="00352EBC" w:rsidP="008735C8">
      <w:pPr>
        <w:tabs>
          <w:tab w:val="left" w:pos="8460"/>
        </w:tabs>
        <w:spacing w:before="120" w:after="120"/>
        <w:rPr>
          <w:b/>
          <w:bCs/>
          <w:i/>
          <w:iCs/>
          <w:u w:val="single"/>
        </w:rPr>
      </w:pPr>
      <w:r>
        <w:rPr>
          <w:b/>
          <w:bCs/>
          <w:i/>
          <w:iCs/>
          <w:u w:val="single"/>
        </w:rPr>
        <w:t>Návrh usnesení:</w:t>
      </w:r>
    </w:p>
    <w:p w:rsidR="00352EBC" w:rsidRPr="007C6AFD" w:rsidRDefault="00352EBC" w:rsidP="008735C8">
      <w:pPr>
        <w:tabs>
          <w:tab w:val="left" w:pos="7755"/>
          <w:tab w:val="left" w:pos="8460"/>
        </w:tabs>
        <w:spacing w:before="120" w:after="120"/>
        <w:rPr>
          <w:b/>
          <w:bCs/>
          <w:i/>
          <w:iCs/>
          <w:u w:val="single"/>
        </w:rPr>
      </w:pPr>
      <w:r>
        <w:rPr>
          <w:b/>
          <w:bCs/>
          <w:i/>
          <w:iCs/>
        </w:rPr>
        <w:t xml:space="preserve">     Zastupitelstvo obce Kramolna bere na vědomí zápis z dílčího přezkumu hospodaření obce Kramolna za rok 2015.</w:t>
      </w:r>
    </w:p>
    <w:tbl>
      <w:tblPr>
        <w:tblW w:w="8845" w:type="dxa"/>
        <w:tblInd w:w="-106" w:type="dxa"/>
        <w:tblLook w:val="00A0" w:firstRow="1" w:lastRow="0" w:firstColumn="1" w:lastColumn="0" w:noHBand="0" w:noVBand="0"/>
      </w:tblPr>
      <w:tblGrid>
        <w:gridCol w:w="2268"/>
        <w:gridCol w:w="1701"/>
        <w:gridCol w:w="567"/>
        <w:gridCol w:w="1701"/>
        <w:gridCol w:w="567"/>
        <w:gridCol w:w="1417"/>
        <w:gridCol w:w="624"/>
      </w:tblGrid>
      <w:tr w:rsidR="00352EBC" w:rsidRPr="00E469B8">
        <w:tc>
          <w:tcPr>
            <w:tcW w:w="2268" w:type="dxa"/>
          </w:tcPr>
          <w:p w:rsidR="00352EBC" w:rsidRPr="00E469B8" w:rsidRDefault="00352EBC" w:rsidP="00933275">
            <w:pPr>
              <w:tabs>
                <w:tab w:val="left" w:pos="8460"/>
              </w:tabs>
              <w:spacing w:before="120"/>
              <w:jc w:val="both"/>
              <w:rPr>
                <w:b/>
                <w:bCs/>
                <w:u w:val="single"/>
              </w:rPr>
            </w:pPr>
            <w:r w:rsidRPr="00E469B8">
              <w:rPr>
                <w:b/>
                <w:bCs/>
                <w:u w:val="single"/>
              </w:rPr>
              <w:t>Výsledek hlasování:</w:t>
            </w:r>
          </w:p>
        </w:tc>
        <w:tc>
          <w:tcPr>
            <w:tcW w:w="1701" w:type="dxa"/>
          </w:tcPr>
          <w:p w:rsidR="00352EBC" w:rsidRPr="00E469B8" w:rsidRDefault="00352EBC" w:rsidP="00933275">
            <w:pPr>
              <w:tabs>
                <w:tab w:val="left" w:pos="8460"/>
              </w:tabs>
              <w:spacing w:before="120"/>
              <w:jc w:val="right"/>
              <w:rPr>
                <w:b/>
                <w:bCs/>
              </w:rPr>
            </w:pPr>
            <w:r w:rsidRPr="00E469B8">
              <w:rPr>
                <w:b/>
                <w:bCs/>
              </w:rPr>
              <w:t>Pro návrh:</w:t>
            </w:r>
          </w:p>
        </w:tc>
        <w:tc>
          <w:tcPr>
            <w:tcW w:w="567" w:type="dxa"/>
          </w:tcPr>
          <w:p w:rsidR="00352EBC" w:rsidRPr="00E469B8" w:rsidRDefault="00352EBC" w:rsidP="00933275">
            <w:pPr>
              <w:tabs>
                <w:tab w:val="left" w:pos="8460"/>
              </w:tabs>
              <w:spacing w:before="120"/>
              <w:rPr>
                <w:b/>
                <w:bCs/>
              </w:rPr>
            </w:pPr>
            <w:r>
              <w:rPr>
                <w:b/>
                <w:bCs/>
              </w:rPr>
              <w:t>6</w:t>
            </w:r>
          </w:p>
        </w:tc>
        <w:tc>
          <w:tcPr>
            <w:tcW w:w="1701" w:type="dxa"/>
          </w:tcPr>
          <w:p w:rsidR="00352EBC" w:rsidRPr="00E469B8" w:rsidRDefault="00352EBC" w:rsidP="00933275">
            <w:pPr>
              <w:tabs>
                <w:tab w:val="left" w:pos="8460"/>
              </w:tabs>
              <w:spacing w:before="120"/>
              <w:jc w:val="right"/>
              <w:rPr>
                <w:b/>
                <w:bCs/>
              </w:rPr>
            </w:pPr>
            <w:r w:rsidRPr="00E469B8">
              <w:rPr>
                <w:b/>
                <w:bCs/>
              </w:rPr>
              <w:t>Proti návrhu:</w:t>
            </w:r>
          </w:p>
        </w:tc>
        <w:tc>
          <w:tcPr>
            <w:tcW w:w="567" w:type="dxa"/>
          </w:tcPr>
          <w:p w:rsidR="00352EBC" w:rsidRPr="00E469B8" w:rsidRDefault="00352EBC" w:rsidP="00933275">
            <w:pPr>
              <w:tabs>
                <w:tab w:val="left" w:pos="8460"/>
              </w:tabs>
              <w:spacing w:before="120"/>
              <w:rPr>
                <w:b/>
                <w:bCs/>
              </w:rPr>
            </w:pPr>
            <w:r w:rsidRPr="00E469B8">
              <w:rPr>
                <w:b/>
                <w:bCs/>
              </w:rPr>
              <w:t>0</w:t>
            </w:r>
          </w:p>
        </w:tc>
        <w:tc>
          <w:tcPr>
            <w:tcW w:w="1417" w:type="dxa"/>
          </w:tcPr>
          <w:p w:rsidR="00352EBC" w:rsidRPr="00E469B8" w:rsidRDefault="00352EBC" w:rsidP="00933275">
            <w:pPr>
              <w:tabs>
                <w:tab w:val="left" w:pos="8460"/>
              </w:tabs>
              <w:spacing w:before="120"/>
              <w:jc w:val="right"/>
              <w:rPr>
                <w:b/>
                <w:bCs/>
              </w:rPr>
            </w:pPr>
            <w:r w:rsidRPr="00E469B8">
              <w:rPr>
                <w:b/>
                <w:bCs/>
              </w:rPr>
              <w:t>Zdrželi se:</w:t>
            </w:r>
          </w:p>
        </w:tc>
        <w:tc>
          <w:tcPr>
            <w:tcW w:w="624" w:type="dxa"/>
          </w:tcPr>
          <w:p w:rsidR="00352EBC" w:rsidRPr="00E469B8" w:rsidRDefault="00352EBC" w:rsidP="00933275">
            <w:pPr>
              <w:tabs>
                <w:tab w:val="left" w:pos="8460"/>
              </w:tabs>
              <w:spacing w:before="120"/>
              <w:rPr>
                <w:b/>
                <w:bCs/>
              </w:rPr>
            </w:pPr>
            <w:r w:rsidRPr="00E469B8">
              <w:rPr>
                <w:b/>
                <w:bCs/>
              </w:rPr>
              <w:t>0</w:t>
            </w:r>
          </w:p>
        </w:tc>
      </w:tr>
    </w:tbl>
    <w:p w:rsidR="00352EBC" w:rsidRDefault="00352EBC" w:rsidP="008735C8">
      <w:pPr>
        <w:tabs>
          <w:tab w:val="left" w:pos="8460"/>
        </w:tabs>
        <w:spacing w:before="120" w:after="120"/>
        <w:rPr>
          <w:b/>
          <w:bCs/>
        </w:rPr>
      </w:pPr>
      <w:r w:rsidRPr="005771DA">
        <w:rPr>
          <w:b/>
          <w:bCs/>
        </w:rPr>
        <w:t xml:space="preserve">Usnesení č. </w:t>
      </w:r>
      <w:r>
        <w:rPr>
          <w:b/>
          <w:bCs/>
        </w:rPr>
        <w:t>8</w:t>
      </w:r>
      <w:r w:rsidRPr="005771DA">
        <w:rPr>
          <w:b/>
          <w:bCs/>
        </w:rPr>
        <w:t xml:space="preserve"> bylo schváleno</w:t>
      </w:r>
      <w:r>
        <w:rPr>
          <w:b/>
          <w:bCs/>
        </w:rPr>
        <w:t>.</w:t>
      </w:r>
    </w:p>
    <w:p w:rsidR="00352EBC" w:rsidRDefault="00352EBC" w:rsidP="00ED1345">
      <w:pPr>
        <w:tabs>
          <w:tab w:val="left" w:pos="8460"/>
        </w:tabs>
        <w:spacing w:before="120" w:after="120"/>
        <w:rPr>
          <w:b/>
          <w:bCs/>
        </w:rPr>
      </w:pPr>
    </w:p>
    <w:p w:rsidR="00352EBC" w:rsidRPr="002C02ED" w:rsidRDefault="00352EBC" w:rsidP="002C02ED">
      <w:pPr>
        <w:numPr>
          <w:ilvl w:val="0"/>
          <w:numId w:val="21"/>
        </w:numPr>
        <w:spacing w:before="240" w:after="120"/>
        <w:ind w:left="357" w:hanging="357"/>
        <w:rPr>
          <w:b/>
          <w:bCs/>
          <w:sz w:val="28"/>
          <w:szCs w:val="28"/>
        </w:rPr>
      </w:pPr>
      <w:r>
        <w:rPr>
          <w:b/>
          <w:bCs/>
          <w:sz w:val="28"/>
          <w:szCs w:val="28"/>
        </w:rPr>
        <w:t>Plán inventur</w:t>
      </w:r>
    </w:p>
    <w:p w:rsidR="00352EBC" w:rsidRDefault="00352EBC" w:rsidP="007670F0">
      <w:pPr>
        <w:spacing w:before="120" w:after="120"/>
        <w:ind w:firstLine="357"/>
      </w:pPr>
      <w:r>
        <w:t>Předsedající vyzval starostku, jako navrhovatele k představení návrhu.</w:t>
      </w:r>
    </w:p>
    <w:p w:rsidR="00352EBC" w:rsidRPr="00D50502" w:rsidRDefault="00352EBC" w:rsidP="007670F0">
      <w:pPr>
        <w:spacing w:before="120" w:after="120"/>
        <w:ind w:firstLine="357"/>
      </w:pPr>
      <w:r>
        <w:t xml:space="preserve">Starostka následně seznámila zastupitelstvo s  návrhem plánu inventur, které se budou provádět k </w:t>
      </w:r>
      <w:proofErr w:type="gramStart"/>
      <w:r>
        <w:t>31.12.2015</w:t>
      </w:r>
      <w:proofErr w:type="gramEnd"/>
      <w:r>
        <w:t>. Bud</w:t>
      </w:r>
      <w:r w:rsidR="009E7C32">
        <w:t>e</w:t>
      </w:r>
      <w:r>
        <w:t xml:space="preserve"> zřízeno 7 dílčích inventarizačních komisí a 1 hlavní inventarizační komise. (příloha č. 8)</w:t>
      </w:r>
    </w:p>
    <w:p w:rsidR="00352EBC" w:rsidRPr="005771DA" w:rsidRDefault="00352EBC" w:rsidP="00542EB8">
      <w:pPr>
        <w:tabs>
          <w:tab w:val="left" w:pos="8460"/>
        </w:tabs>
        <w:spacing w:before="120" w:after="120"/>
        <w:rPr>
          <w:b/>
          <w:bCs/>
          <w:i/>
          <w:iCs/>
          <w:u w:val="single"/>
        </w:rPr>
      </w:pPr>
      <w:r w:rsidRPr="005771DA">
        <w:rPr>
          <w:b/>
          <w:bCs/>
          <w:i/>
          <w:iCs/>
          <w:u w:val="single"/>
        </w:rPr>
        <w:t>Návrh usnesení:</w:t>
      </w:r>
    </w:p>
    <w:p w:rsidR="00352EBC" w:rsidRPr="00A72F97" w:rsidRDefault="00352EBC" w:rsidP="00542EB8">
      <w:pPr>
        <w:spacing w:after="60"/>
        <w:ind w:left="360"/>
        <w:rPr>
          <w:b/>
          <w:bCs/>
          <w:i/>
          <w:iCs/>
        </w:rPr>
      </w:pPr>
      <w:r>
        <w:rPr>
          <w:b/>
          <w:bCs/>
          <w:i/>
          <w:iCs/>
        </w:rPr>
        <w:t xml:space="preserve">Zastupitelstvo obce Kramolna schvaluje "Plán inventur" k </w:t>
      </w:r>
      <w:proofErr w:type="gramStart"/>
      <w:r>
        <w:rPr>
          <w:b/>
          <w:bCs/>
          <w:i/>
          <w:iCs/>
        </w:rPr>
        <w:t>31.12.2015</w:t>
      </w:r>
      <w:proofErr w:type="gramEnd"/>
      <w:r>
        <w:rPr>
          <w:b/>
          <w:bCs/>
          <w:i/>
          <w:iCs/>
        </w:rPr>
        <w:t>.</w:t>
      </w:r>
    </w:p>
    <w:tbl>
      <w:tblPr>
        <w:tblW w:w="8845" w:type="dxa"/>
        <w:tblInd w:w="-106" w:type="dxa"/>
        <w:tblLook w:val="00A0" w:firstRow="1" w:lastRow="0" w:firstColumn="1" w:lastColumn="0" w:noHBand="0" w:noVBand="0"/>
      </w:tblPr>
      <w:tblGrid>
        <w:gridCol w:w="2268"/>
        <w:gridCol w:w="1701"/>
        <w:gridCol w:w="567"/>
        <w:gridCol w:w="1701"/>
        <w:gridCol w:w="567"/>
        <w:gridCol w:w="1417"/>
        <w:gridCol w:w="624"/>
      </w:tblGrid>
      <w:tr w:rsidR="00352EBC" w:rsidRPr="00E469B8">
        <w:tc>
          <w:tcPr>
            <w:tcW w:w="2268" w:type="dxa"/>
          </w:tcPr>
          <w:p w:rsidR="00352EBC" w:rsidRPr="00E469B8" w:rsidRDefault="00352EBC" w:rsidP="00C977FD">
            <w:pPr>
              <w:tabs>
                <w:tab w:val="left" w:pos="8460"/>
              </w:tabs>
              <w:spacing w:before="120"/>
              <w:jc w:val="both"/>
              <w:rPr>
                <w:b/>
                <w:bCs/>
                <w:u w:val="single"/>
              </w:rPr>
            </w:pPr>
            <w:r w:rsidRPr="00E469B8">
              <w:rPr>
                <w:b/>
                <w:bCs/>
                <w:u w:val="single"/>
              </w:rPr>
              <w:t>Výsledek hlasování:</w:t>
            </w:r>
          </w:p>
        </w:tc>
        <w:tc>
          <w:tcPr>
            <w:tcW w:w="1701" w:type="dxa"/>
          </w:tcPr>
          <w:p w:rsidR="00352EBC" w:rsidRPr="00E469B8" w:rsidRDefault="00352EBC" w:rsidP="00C977FD">
            <w:pPr>
              <w:tabs>
                <w:tab w:val="left" w:pos="8460"/>
              </w:tabs>
              <w:spacing w:before="120"/>
              <w:jc w:val="right"/>
              <w:rPr>
                <w:b/>
                <w:bCs/>
              </w:rPr>
            </w:pPr>
            <w:r w:rsidRPr="00E469B8">
              <w:rPr>
                <w:b/>
                <w:bCs/>
              </w:rPr>
              <w:t>Pro návrh:</w:t>
            </w:r>
          </w:p>
        </w:tc>
        <w:tc>
          <w:tcPr>
            <w:tcW w:w="567" w:type="dxa"/>
          </w:tcPr>
          <w:p w:rsidR="00352EBC" w:rsidRPr="00E469B8" w:rsidRDefault="00352EBC" w:rsidP="00C977FD">
            <w:pPr>
              <w:tabs>
                <w:tab w:val="left" w:pos="8460"/>
              </w:tabs>
              <w:spacing w:before="120"/>
              <w:rPr>
                <w:b/>
                <w:bCs/>
              </w:rPr>
            </w:pPr>
            <w:r>
              <w:rPr>
                <w:b/>
                <w:bCs/>
              </w:rPr>
              <w:t>6</w:t>
            </w:r>
          </w:p>
        </w:tc>
        <w:tc>
          <w:tcPr>
            <w:tcW w:w="1701" w:type="dxa"/>
          </w:tcPr>
          <w:p w:rsidR="00352EBC" w:rsidRPr="00E469B8" w:rsidRDefault="00352EBC" w:rsidP="00C977FD">
            <w:pPr>
              <w:tabs>
                <w:tab w:val="left" w:pos="8460"/>
              </w:tabs>
              <w:spacing w:before="120"/>
              <w:jc w:val="right"/>
              <w:rPr>
                <w:b/>
                <w:bCs/>
              </w:rPr>
            </w:pPr>
            <w:r w:rsidRPr="00E469B8">
              <w:rPr>
                <w:b/>
                <w:bCs/>
              </w:rPr>
              <w:t>Proti návrhu:</w:t>
            </w:r>
          </w:p>
        </w:tc>
        <w:tc>
          <w:tcPr>
            <w:tcW w:w="567" w:type="dxa"/>
          </w:tcPr>
          <w:p w:rsidR="00352EBC" w:rsidRPr="00E469B8" w:rsidRDefault="00352EBC" w:rsidP="00C977FD">
            <w:pPr>
              <w:tabs>
                <w:tab w:val="left" w:pos="8460"/>
              </w:tabs>
              <w:spacing w:before="120"/>
              <w:rPr>
                <w:b/>
                <w:bCs/>
              </w:rPr>
            </w:pPr>
            <w:r w:rsidRPr="00E469B8">
              <w:rPr>
                <w:b/>
                <w:bCs/>
              </w:rPr>
              <w:t>0</w:t>
            </w:r>
          </w:p>
        </w:tc>
        <w:tc>
          <w:tcPr>
            <w:tcW w:w="1417" w:type="dxa"/>
          </w:tcPr>
          <w:p w:rsidR="00352EBC" w:rsidRPr="00E469B8" w:rsidRDefault="00352EBC" w:rsidP="00C977FD">
            <w:pPr>
              <w:tabs>
                <w:tab w:val="left" w:pos="8460"/>
              </w:tabs>
              <w:spacing w:before="120"/>
              <w:jc w:val="right"/>
              <w:rPr>
                <w:b/>
                <w:bCs/>
              </w:rPr>
            </w:pPr>
            <w:r w:rsidRPr="00E469B8">
              <w:rPr>
                <w:b/>
                <w:bCs/>
              </w:rPr>
              <w:t>Zdrželi se:</w:t>
            </w:r>
          </w:p>
        </w:tc>
        <w:tc>
          <w:tcPr>
            <w:tcW w:w="624" w:type="dxa"/>
          </w:tcPr>
          <w:p w:rsidR="00352EBC" w:rsidRPr="00E469B8" w:rsidRDefault="00352EBC" w:rsidP="00C977FD">
            <w:pPr>
              <w:tabs>
                <w:tab w:val="left" w:pos="8460"/>
              </w:tabs>
              <w:spacing w:before="120"/>
              <w:rPr>
                <w:b/>
                <w:bCs/>
              </w:rPr>
            </w:pPr>
            <w:r w:rsidRPr="00E469B8">
              <w:rPr>
                <w:b/>
                <w:bCs/>
              </w:rPr>
              <w:t>0</w:t>
            </w:r>
          </w:p>
        </w:tc>
      </w:tr>
    </w:tbl>
    <w:p w:rsidR="00352EBC" w:rsidRDefault="00352EBC" w:rsidP="00542EB8">
      <w:pPr>
        <w:tabs>
          <w:tab w:val="left" w:pos="8460"/>
        </w:tabs>
        <w:spacing w:before="120" w:after="120"/>
        <w:rPr>
          <w:b/>
          <w:bCs/>
        </w:rPr>
      </w:pPr>
      <w:r w:rsidRPr="005771DA">
        <w:rPr>
          <w:b/>
          <w:bCs/>
        </w:rPr>
        <w:t xml:space="preserve">Usnesení č. </w:t>
      </w:r>
      <w:r>
        <w:rPr>
          <w:b/>
          <w:bCs/>
        </w:rPr>
        <w:t>9</w:t>
      </w:r>
      <w:r w:rsidRPr="005771DA">
        <w:rPr>
          <w:b/>
          <w:bCs/>
        </w:rPr>
        <w:t xml:space="preserve"> bylo schváleno</w:t>
      </w:r>
      <w:r>
        <w:rPr>
          <w:b/>
          <w:bCs/>
        </w:rPr>
        <w:t>.</w:t>
      </w:r>
    </w:p>
    <w:p w:rsidR="00352EBC" w:rsidRDefault="00352EBC" w:rsidP="00B84FFB">
      <w:pPr>
        <w:spacing w:before="120" w:after="120"/>
        <w:ind w:firstLine="357"/>
        <w:rPr>
          <w:b/>
          <w:bCs/>
          <w:i/>
          <w:iCs/>
        </w:rPr>
      </w:pPr>
    </w:p>
    <w:p w:rsidR="00352EBC" w:rsidRPr="00C33E31" w:rsidRDefault="00352EBC" w:rsidP="00C33E31">
      <w:pPr>
        <w:numPr>
          <w:ilvl w:val="0"/>
          <w:numId w:val="21"/>
        </w:numPr>
        <w:spacing w:before="240" w:after="120"/>
        <w:ind w:left="357" w:hanging="357"/>
        <w:rPr>
          <w:b/>
          <w:bCs/>
          <w:sz w:val="28"/>
          <w:szCs w:val="28"/>
        </w:rPr>
      </w:pPr>
      <w:r>
        <w:rPr>
          <w:b/>
          <w:bCs/>
          <w:sz w:val="28"/>
          <w:szCs w:val="28"/>
        </w:rPr>
        <w:t>Zřízení pracovního místa na OÚ</w:t>
      </w:r>
    </w:p>
    <w:p w:rsidR="00352EBC" w:rsidRDefault="00352EBC" w:rsidP="007670F0">
      <w:pPr>
        <w:spacing w:before="120" w:after="120"/>
        <w:ind w:firstLine="357"/>
      </w:pPr>
      <w:r>
        <w:t>Předsedající vyzval starostku jako navrhovatele k představení návrhu.</w:t>
      </w:r>
    </w:p>
    <w:p w:rsidR="00352EBC" w:rsidRDefault="00352EBC" w:rsidP="007670F0">
      <w:pPr>
        <w:spacing w:before="120" w:after="120"/>
        <w:ind w:firstLine="357"/>
      </w:pPr>
      <w:r>
        <w:t>Starostka následně seznámila zastupitelstv</w:t>
      </w:r>
      <w:r w:rsidR="00F844B8">
        <w:t>o</w:t>
      </w:r>
      <w:r>
        <w:t xml:space="preserve"> s návrhem zřídit na obecním úřadě pracovní místo technického pracovníka od </w:t>
      </w:r>
      <w:proofErr w:type="gramStart"/>
      <w:r>
        <w:t>1.12.2015</w:t>
      </w:r>
      <w:proofErr w:type="gramEnd"/>
      <w:r>
        <w:t xml:space="preserve"> (zařazení pracovníka je dle Katalogu prací  č. 649/2002 Sb., v platném znění). </w:t>
      </w:r>
      <w:proofErr w:type="gramStart"/>
      <w:r>
        <w:t>Pracovník  zodpovídá</w:t>
      </w:r>
      <w:proofErr w:type="gramEnd"/>
      <w:r>
        <w:t xml:space="preserve"> za údržbu a úklid v obci (veřejná prostranství, údržbu všech obecních zařízení, strojů a nástrojů, vykonávaná práce jako řidič silničních motorových vozidel – traktor). Starostka navrhuje přijmout do pracovního poměru p. Petra Hejzlara z Kramolny. P. Hejzlar pracoval na obci od léta za p. Řezníčka, který náhle onemocněl a stále je ve stavu nemocných, dle vyjádření lékaře nebude již moci tuto práci zastávat. S prací p. Hejzlara jsme byli spokojeni.</w:t>
      </w:r>
    </w:p>
    <w:p w:rsidR="00352EBC" w:rsidRPr="005771DA" w:rsidRDefault="00352EBC" w:rsidP="00246E3D">
      <w:pPr>
        <w:tabs>
          <w:tab w:val="left" w:pos="8460"/>
        </w:tabs>
        <w:spacing w:before="120" w:after="120"/>
        <w:rPr>
          <w:b/>
          <w:bCs/>
          <w:i/>
          <w:iCs/>
          <w:u w:val="single"/>
        </w:rPr>
      </w:pPr>
      <w:r w:rsidRPr="005771DA">
        <w:rPr>
          <w:b/>
          <w:bCs/>
          <w:i/>
          <w:iCs/>
          <w:u w:val="single"/>
        </w:rPr>
        <w:t>Návrh usnesení:</w:t>
      </w:r>
    </w:p>
    <w:p w:rsidR="00352EBC" w:rsidRPr="00A72F97" w:rsidRDefault="00352EBC" w:rsidP="00E12D42">
      <w:pPr>
        <w:spacing w:after="60"/>
        <w:ind w:left="360"/>
        <w:rPr>
          <w:b/>
          <w:bCs/>
          <w:i/>
          <w:iCs/>
        </w:rPr>
      </w:pPr>
      <w:r>
        <w:rPr>
          <w:b/>
          <w:bCs/>
          <w:i/>
          <w:iCs/>
        </w:rPr>
        <w:t xml:space="preserve">Zastupitelstvo obce Kramolna schvaluje vytvoření pracovního místa – technický pracovník dle katalogu prací na obecním úřadě od </w:t>
      </w:r>
      <w:proofErr w:type="gramStart"/>
      <w:r>
        <w:rPr>
          <w:b/>
          <w:bCs/>
          <w:i/>
          <w:iCs/>
        </w:rPr>
        <w:t>1.12.2015</w:t>
      </w:r>
      <w:proofErr w:type="gramEnd"/>
      <w:r>
        <w:rPr>
          <w:b/>
          <w:bCs/>
          <w:i/>
          <w:iCs/>
        </w:rPr>
        <w:t>.</w:t>
      </w:r>
    </w:p>
    <w:tbl>
      <w:tblPr>
        <w:tblW w:w="8845" w:type="dxa"/>
        <w:tblInd w:w="-106" w:type="dxa"/>
        <w:tblLook w:val="00A0" w:firstRow="1" w:lastRow="0" w:firstColumn="1" w:lastColumn="0" w:noHBand="0" w:noVBand="0"/>
      </w:tblPr>
      <w:tblGrid>
        <w:gridCol w:w="2268"/>
        <w:gridCol w:w="1701"/>
        <w:gridCol w:w="567"/>
        <w:gridCol w:w="1701"/>
        <w:gridCol w:w="567"/>
        <w:gridCol w:w="1417"/>
        <w:gridCol w:w="624"/>
      </w:tblGrid>
      <w:tr w:rsidR="00352EBC" w:rsidRPr="00E469B8">
        <w:tc>
          <w:tcPr>
            <w:tcW w:w="2268" w:type="dxa"/>
          </w:tcPr>
          <w:p w:rsidR="00352EBC" w:rsidRPr="00E469B8" w:rsidRDefault="00352EBC" w:rsidP="00C55BFF">
            <w:pPr>
              <w:tabs>
                <w:tab w:val="left" w:pos="8460"/>
              </w:tabs>
              <w:spacing w:before="120"/>
              <w:jc w:val="both"/>
              <w:rPr>
                <w:b/>
                <w:bCs/>
                <w:u w:val="single"/>
              </w:rPr>
            </w:pPr>
            <w:r w:rsidRPr="00E469B8">
              <w:rPr>
                <w:b/>
                <w:bCs/>
                <w:u w:val="single"/>
              </w:rPr>
              <w:t>Výsledek hlasování:</w:t>
            </w:r>
          </w:p>
        </w:tc>
        <w:tc>
          <w:tcPr>
            <w:tcW w:w="1701" w:type="dxa"/>
          </w:tcPr>
          <w:p w:rsidR="00352EBC" w:rsidRPr="00E469B8" w:rsidRDefault="00352EBC" w:rsidP="00C55BFF">
            <w:pPr>
              <w:tabs>
                <w:tab w:val="left" w:pos="8460"/>
              </w:tabs>
              <w:spacing w:before="120"/>
              <w:jc w:val="right"/>
              <w:rPr>
                <w:b/>
                <w:bCs/>
              </w:rPr>
            </w:pPr>
            <w:r w:rsidRPr="00E469B8">
              <w:rPr>
                <w:b/>
                <w:bCs/>
              </w:rPr>
              <w:t>Pro návrh:</w:t>
            </w:r>
          </w:p>
        </w:tc>
        <w:tc>
          <w:tcPr>
            <w:tcW w:w="567" w:type="dxa"/>
          </w:tcPr>
          <w:p w:rsidR="00352EBC" w:rsidRPr="00E469B8" w:rsidRDefault="00352EBC" w:rsidP="00C55BFF">
            <w:pPr>
              <w:tabs>
                <w:tab w:val="left" w:pos="8460"/>
              </w:tabs>
              <w:spacing w:before="120"/>
              <w:rPr>
                <w:b/>
                <w:bCs/>
              </w:rPr>
            </w:pPr>
            <w:r>
              <w:rPr>
                <w:b/>
                <w:bCs/>
              </w:rPr>
              <w:t>6</w:t>
            </w:r>
          </w:p>
        </w:tc>
        <w:tc>
          <w:tcPr>
            <w:tcW w:w="1701" w:type="dxa"/>
          </w:tcPr>
          <w:p w:rsidR="00352EBC" w:rsidRPr="00E469B8" w:rsidRDefault="00352EBC" w:rsidP="00C55BFF">
            <w:pPr>
              <w:tabs>
                <w:tab w:val="left" w:pos="8460"/>
              </w:tabs>
              <w:spacing w:before="120"/>
              <w:jc w:val="right"/>
              <w:rPr>
                <w:b/>
                <w:bCs/>
              </w:rPr>
            </w:pPr>
            <w:r w:rsidRPr="00E469B8">
              <w:rPr>
                <w:b/>
                <w:bCs/>
              </w:rPr>
              <w:t>Proti návrhu:</w:t>
            </w:r>
          </w:p>
        </w:tc>
        <w:tc>
          <w:tcPr>
            <w:tcW w:w="567" w:type="dxa"/>
          </w:tcPr>
          <w:p w:rsidR="00352EBC" w:rsidRPr="00E469B8" w:rsidRDefault="00352EBC" w:rsidP="00C55BFF">
            <w:pPr>
              <w:tabs>
                <w:tab w:val="left" w:pos="8460"/>
              </w:tabs>
              <w:spacing w:before="120"/>
              <w:rPr>
                <w:b/>
                <w:bCs/>
              </w:rPr>
            </w:pPr>
            <w:r w:rsidRPr="00E469B8">
              <w:rPr>
                <w:b/>
                <w:bCs/>
              </w:rPr>
              <w:t>0</w:t>
            </w:r>
          </w:p>
        </w:tc>
        <w:tc>
          <w:tcPr>
            <w:tcW w:w="1417" w:type="dxa"/>
          </w:tcPr>
          <w:p w:rsidR="00352EBC" w:rsidRPr="00E469B8" w:rsidRDefault="00352EBC" w:rsidP="00C55BFF">
            <w:pPr>
              <w:tabs>
                <w:tab w:val="left" w:pos="8460"/>
              </w:tabs>
              <w:spacing w:before="120"/>
              <w:jc w:val="right"/>
              <w:rPr>
                <w:b/>
                <w:bCs/>
              </w:rPr>
            </w:pPr>
            <w:r w:rsidRPr="00E469B8">
              <w:rPr>
                <w:b/>
                <w:bCs/>
              </w:rPr>
              <w:t>Zdrželi se:</w:t>
            </w:r>
          </w:p>
        </w:tc>
        <w:tc>
          <w:tcPr>
            <w:tcW w:w="624" w:type="dxa"/>
          </w:tcPr>
          <w:p w:rsidR="00352EBC" w:rsidRPr="00E469B8" w:rsidRDefault="00352EBC" w:rsidP="00C55BFF">
            <w:pPr>
              <w:tabs>
                <w:tab w:val="left" w:pos="8460"/>
              </w:tabs>
              <w:spacing w:before="120"/>
              <w:rPr>
                <w:b/>
                <w:bCs/>
              </w:rPr>
            </w:pPr>
            <w:r w:rsidRPr="00E469B8">
              <w:rPr>
                <w:b/>
                <w:bCs/>
              </w:rPr>
              <w:t>0</w:t>
            </w:r>
          </w:p>
        </w:tc>
      </w:tr>
    </w:tbl>
    <w:p w:rsidR="00352EBC" w:rsidRDefault="00352EBC" w:rsidP="00270C51">
      <w:pPr>
        <w:spacing w:before="120" w:after="120"/>
        <w:rPr>
          <w:b/>
          <w:bCs/>
          <w:i/>
          <w:iCs/>
        </w:rPr>
      </w:pPr>
      <w:r w:rsidRPr="005771DA">
        <w:rPr>
          <w:b/>
          <w:bCs/>
        </w:rPr>
        <w:lastRenderedPageBreak/>
        <w:t xml:space="preserve">Usnesení č. </w:t>
      </w:r>
      <w:r>
        <w:rPr>
          <w:b/>
          <w:bCs/>
        </w:rPr>
        <w:t>10</w:t>
      </w:r>
      <w:r w:rsidR="00B97DDB">
        <w:rPr>
          <w:b/>
          <w:bCs/>
        </w:rPr>
        <w:t xml:space="preserve"> </w:t>
      </w:r>
      <w:r w:rsidRPr="005771DA">
        <w:rPr>
          <w:b/>
          <w:bCs/>
        </w:rPr>
        <w:t>bylo schváleno</w:t>
      </w:r>
      <w:r>
        <w:rPr>
          <w:b/>
          <w:bCs/>
        </w:rPr>
        <w:t>.</w:t>
      </w:r>
    </w:p>
    <w:p w:rsidR="00352EBC" w:rsidRPr="007670F0" w:rsidRDefault="00352EBC" w:rsidP="007670F0">
      <w:pPr>
        <w:numPr>
          <w:ilvl w:val="0"/>
          <w:numId w:val="21"/>
        </w:numPr>
        <w:spacing w:before="240" w:after="120"/>
        <w:ind w:left="357" w:hanging="357"/>
        <w:rPr>
          <w:b/>
          <w:bCs/>
          <w:sz w:val="28"/>
          <w:szCs w:val="28"/>
        </w:rPr>
      </w:pPr>
      <w:r>
        <w:rPr>
          <w:b/>
          <w:bCs/>
          <w:sz w:val="28"/>
          <w:szCs w:val="28"/>
        </w:rPr>
        <w:t>Návrh na změnu dodavatele elektřiny a plynu</w:t>
      </w:r>
    </w:p>
    <w:p w:rsidR="00352EBC" w:rsidRDefault="00352EBC" w:rsidP="007670F0">
      <w:pPr>
        <w:spacing w:before="120" w:after="120"/>
        <w:ind w:firstLine="357"/>
      </w:pPr>
      <w:r>
        <w:t>Předsedající vyzval starostku jako navrhovatele k představení návrhu.</w:t>
      </w:r>
    </w:p>
    <w:p w:rsidR="00352EBC" w:rsidRDefault="00352EBC" w:rsidP="007670F0">
      <w:pPr>
        <w:spacing w:before="120" w:after="120"/>
        <w:ind w:firstLine="357"/>
      </w:pPr>
      <w:r>
        <w:t xml:space="preserve">Starostka následně informovala zastupitelstvo o návrhu RWE </w:t>
      </w:r>
      <w:proofErr w:type="spellStart"/>
      <w:r>
        <w:t>Energy</w:t>
      </w:r>
      <w:proofErr w:type="spellEnd"/>
      <w:r>
        <w:t xml:space="preserve"> Praha na změnu dodavatele plynu a elektřiny, vysvětlila, že na zasedání zastupitelstva obce konaného dne </w:t>
      </w:r>
      <w:proofErr w:type="gramStart"/>
      <w:r>
        <w:t>24.6.2015</w:t>
      </w:r>
      <w:proofErr w:type="gramEnd"/>
      <w:r>
        <w:t xml:space="preserve"> bylo přijato usnesení č. V/18, které schvaluje dodatek ke smlouvě o sdružených službách dodávky plynu pro hasičkou zbrojnici na Kramolně. Vzhledem k personálním změnám na RWE k podpisu dodatku nedošlo. Obec kontaktoval nový zástupce s novou nabídkou. Starostka následně požádala zástupce společnosti o vysvětlení návrhu.</w:t>
      </w:r>
      <w:r w:rsidR="009E6CE2">
        <w:t xml:space="preserve"> </w:t>
      </w:r>
      <w:r w:rsidRPr="00D16FDC">
        <w:t xml:space="preserve">Zástupce společnosti, pan </w:t>
      </w:r>
      <w:r>
        <w:t>Přemysl Škaloud,</w:t>
      </w:r>
      <w:r w:rsidR="009E6CE2">
        <w:t xml:space="preserve"> </w:t>
      </w:r>
      <w:r>
        <w:t>seznámil zastupitele s jejich návrhem a podmínkami případné změny dodavatele.</w:t>
      </w:r>
    </w:p>
    <w:p w:rsidR="002D4FDA" w:rsidRPr="0096563F" w:rsidRDefault="002D4FDA" w:rsidP="002D4FDA">
      <w:pPr>
        <w:spacing w:before="120" w:after="120"/>
        <w:ind w:firstLine="357"/>
      </w:pPr>
      <w:r w:rsidRPr="002D4FDA">
        <w:t xml:space="preserve">p. </w:t>
      </w:r>
      <w:proofErr w:type="spellStart"/>
      <w:r w:rsidRPr="002D4FDA">
        <w:t>Pecold</w:t>
      </w:r>
      <w:proofErr w:type="spellEnd"/>
      <w:r w:rsidRPr="002D4FDA">
        <w:t xml:space="preserve"> – vznesl dotaz, zda bude součástí nové smlouvy plná moc, se kterou za obec nový dodavatel vyřídí výpověď u stávajícího dodavatele? </w:t>
      </w:r>
    </w:p>
    <w:p w:rsidR="002D4FDA" w:rsidRPr="00DA3632" w:rsidRDefault="002D4FDA" w:rsidP="002D4FDA">
      <w:pPr>
        <w:spacing w:before="120" w:after="120"/>
        <w:ind w:firstLine="357"/>
      </w:pPr>
      <w:r>
        <w:t xml:space="preserve">Zástupce RWE </w:t>
      </w:r>
      <w:proofErr w:type="spellStart"/>
      <w:r>
        <w:t>Energy</w:t>
      </w:r>
      <w:proofErr w:type="spellEnd"/>
      <w:r>
        <w:t xml:space="preserve"> Praha – ano taková plná moc může být součástí návrhu smlouvy.</w:t>
      </w:r>
    </w:p>
    <w:p w:rsidR="002D4FDA" w:rsidRDefault="002D4FDA" w:rsidP="007670F0">
      <w:pPr>
        <w:spacing w:before="120" w:after="120"/>
        <w:ind w:firstLine="357"/>
      </w:pPr>
      <w:r>
        <w:t xml:space="preserve">p. Šrámek – vznesl dotaz, pokud bychom chtěli po roce změnit </w:t>
      </w:r>
      <w:proofErr w:type="gramStart"/>
      <w:r>
        <w:t>dodavatele jaké</w:t>
      </w:r>
      <w:proofErr w:type="gramEnd"/>
      <w:r>
        <w:t xml:space="preserve"> jsou sankce? My si to nemůžeme </w:t>
      </w:r>
      <w:proofErr w:type="gramStart"/>
      <w:r>
        <w:t>spočítat ?</w:t>
      </w:r>
      <w:proofErr w:type="gramEnd"/>
    </w:p>
    <w:p w:rsidR="002D4FDA" w:rsidRDefault="002D4FDA" w:rsidP="007670F0">
      <w:pPr>
        <w:spacing w:before="120" w:after="120"/>
        <w:ind w:firstLine="357"/>
      </w:pPr>
      <w:r>
        <w:t xml:space="preserve">zástupce RWE </w:t>
      </w:r>
      <w:proofErr w:type="spellStart"/>
      <w:r>
        <w:t>Energy</w:t>
      </w:r>
      <w:proofErr w:type="spellEnd"/>
      <w:r>
        <w:t xml:space="preserve"> Praha – řeší se to individuálně dle jednotlivého zákazníka, většinou se to pohybuje přibližně okolo </w:t>
      </w:r>
      <w:proofErr w:type="gramStart"/>
      <w:r>
        <w:t>6 000,– Kč</w:t>
      </w:r>
      <w:proofErr w:type="gramEnd"/>
      <w:r>
        <w:t xml:space="preserve"> za odběrné místo</w:t>
      </w:r>
    </w:p>
    <w:p w:rsidR="002D4FDA" w:rsidRDefault="002D4FDA" w:rsidP="007670F0">
      <w:pPr>
        <w:spacing w:before="120" w:after="120"/>
        <w:ind w:firstLine="357"/>
      </w:pPr>
      <w:r>
        <w:t xml:space="preserve">p. Šrámek – jde uzavřít smlouvu na dobu </w:t>
      </w:r>
      <w:proofErr w:type="gramStart"/>
      <w:r>
        <w:t>neurčitou ?</w:t>
      </w:r>
      <w:proofErr w:type="gramEnd"/>
    </w:p>
    <w:p w:rsidR="002D4FDA" w:rsidRDefault="002D4FDA" w:rsidP="007670F0">
      <w:pPr>
        <w:spacing w:before="120" w:after="120"/>
        <w:ind w:firstLine="357"/>
      </w:pPr>
      <w:r>
        <w:t xml:space="preserve">zástupce RWE </w:t>
      </w:r>
      <w:proofErr w:type="spellStart"/>
      <w:r>
        <w:t>Energy</w:t>
      </w:r>
      <w:proofErr w:type="spellEnd"/>
      <w:r>
        <w:t xml:space="preserve"> Praha – jde to, ale ne za podmínek, které Vy zde teď máte nastaveny</w:t>
      </w:r>
    </w:p>
    <w:p w:rsidR="002D4FDA" w:rsidRPr="00DA3632" w:rsidRDefault="002D4FDA" w:rsidP="007670F0">
      <w:pPr>
        <w:spacing w:before="120" w:after="120"/>
        <w:ind w:firstLine="357"/>
      </w:pPr>
    </w:p>
    <w:p w:rsidR="00352EBC" w:rsidRPr="005771DA" w:rsidRDefault="00352EBC" w:rsidP="0093350A">
      <w:pPr>
        <w:tabs>
          <w:tab w:val="left" w:pos="8460"/>
        </w:tabs>
        <w:spacing w:before="120" w:after="120"/>
        <w:ind w:left="426"/>
        <w:rPr>
          <w:b/>
          <w:bCs/>
          <w:i/>
          <w:iCs/>
          <w:u w:val="single"/>
        </w:rPr>
      </w:pPr>
      <w:r w:rsidRPr="005771DA">
        <w:rPr>
          <w:b/>
          <w:bCs/>
          <w:i/>
          <w:iCs/>
          <w:u w:val="single"/>
        </w:rPr>
        <w:t>Návrh usnesení:</w:t>
      </w:r>
    </w:p>
    <w:p w:rsidR="00352EBC" w:rsidRDefault="00352EBC" w:rsidP="00202FB0">
      <w:pPr>
        <w:tabs>
          <w:tab w:val="left" w:pos="8460"/>
        </w:tabs>
        <w:spacing w:before="120" w:after="120"/>
        <w:rPr>
          <w:b/>
          <w:bCs/>
          <w:i/>
          <w:iCs/>
        </w:rPr>
      </w:pPr>
      <w:r>
        <w:rPr>
          <w:b/>
          <w:bCs/>
          <w:i/>
          <w:iCs/>
        </w:rPr>
        <w:t xml:space="preserve">Zastupitelstvo obce Kramolna revokuje (ruší) předchozí usnesení </w:t>
      </w:r>
      <w:r>
        <w:t>č</w:t>
      </w:r>
      <w:r w:rsidRPr="0096563F">
        <w:rPr>
          <w:b/>
          <w:bCs/>
          <w:i/>
          <w:iCs/>
        </w:rPr>
        <w:t>. V/18</w:t>
      </w:r>
      <w:r>
        <w:rPr>
          <w:b/>
          <w:bCs/>
          <w:i/>
          <w:iCs/>
        </w:rPr>
        <w:t xml:space="preserve"> ze </w:t>
      </w:r>
      <w:r w:rsidRPr="0096563F">
        <w:rPr>
          <w:b/>
          <w:bCs/>
          <w:i/>
          <w:iCs/>
        </w:rPr>
        <w:t>dne 24.6.2015</w:t>
      </w:r>
      <w:r>
        <w:rPr>
          <w:b/>
          <w:bCs/>
          <w:i/>
          <w:iCs/>
        </w:rPr>
        <w:t xml:space="preserve"> a schvaluje záměr na změnu dodavatele plynu a elektřiny pro </w:t>
      </w:r>
      <w:proofErr w:type="gramStart"/>
      <w:r>
        <w:rPr>
          <w:b/>
          <w:bCs/>
          <w:i/>
          <w:iCs/>
        </w:rPr>
        <w:t>obec ,firmu</w:t>
      </w:r>
      <w:proofErr w:type="gramEnd"/>
      <w:r>
        <w:rPr>
          <w:b/>
          <w:bCs/>
          <w:i/>
          <w:iCs/>
        </w:rPr>
        <w:t xml:space="preserve"> RWE Energie, s.r.o, Limuzská 3135/12, 108 00 Praha 10, IČO 49903209, a pověřuje starostku k jednání o smlouvě </w:t>
      </w:r>
      <w:r w:rsidR="006C4B9C">
        <w:rPr>
          <w:b/>
          <w:bCs/>
          <w:i/>
          <w:iCs/>
        </w:rPr>
        <w:t>a předložení smlouvy ke schválení na příštím zasedání zastupitelstva.</w:t>
      </w:r>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352EBC" w:rsidRPr="000950C2">
        <w:tc>
          <w:tcPr>
            <w:tcW w:w="2264" w:type="dxa"/>
          </w:tcPr>
          <w:p w:rsidR="00352EBC" w:rsidRPr="000950C2" w:rsidRDefault="00352EBC" w:rsidP="00472ABF">
            <w:pPr>
              <w:tabs>
                <w:tab w:val="left" w:pos="8460"/>
              </w:tabs>
              <w:spacing w:before="120"/>
              <w:jc w:val="both"/>
              <w:rPr>
                <w:b/>
                <w:bCs/>
                <w:u w:val="single"/>
              </w:rPr>
            </w:pPr>
            <w:r w:rsidRPr="000950C2">
              <w:rPr>
                <w:b/>
                <w:bCs/>
                <w:u w:val="single"/>
              </w:rPr>
              <w:t>Výsledek hlasování:</w:t>
            </w:r>
          </w:p>
        </w:tc>
        <w:tc>
          <w:tcPr>
            <w:tcW w:w="1697" w:type="dxa"/>
          </w:tcPr>
          <w:p w:rsidR="00352EBC" w:rsidRPr="000950C2" w:rsidRDefault="00352EBC" w:rsidP="00472ABF">
            <w:pPr>
              <w:tabs>
                <w:tab w:val="left" w:pos="8460"/>
              </w:tabs>
              <w:spacing w:before="120"/>
              <w:jc w:val="right"/>
              <w:rPr>
                <w:b/>
                <w:bCs/>
              </w:rPr>
            </w:pPr>
            <w:r w:rsidRPr="000950C2">
              <w:rPr>
                <w:b/>
                <w:bCs/>
              </w:rPr>
              <w:t>Pro návrh:</w:t>
            </w:r>
          </w:p>
        </w:tc>
        <w:tc>
          <w:tcPr>
            <w:tcW w:w="566" w:type="dxa"/>
          </w:tcPr>
          <w:p w:rsidR="00352EBC" w:rsidRPr="000950C2" w:rsidRDefault="00352EBC" w:rsidP="00472ABF">
            <w:pPr>
              <w:tabs>
                <w:tab w:val="left" w:pos="8460"/>
              </w:tabs>
              <w:spacing w:before="120"/>
              <w:rPr>
                <w:b/>
                <w:bCs/>
              </w:rPr>
            </w:pPr>
            <w:r w:rsidRPr="0096563F">
              <w:rPr>
                <w:b/>
                <w:bCs/>
              </w:rPr>
              <w:t>6</w:t>
            </w:r>
          </w:p>
        </w:tc>
        <w:tc>
          <w:tcPr>
            <w:tcW w:w="1698" w:type="dxa"/>
          </w:tcPr>
          <w:p w:rsidR="00352EBC" w:rsidRPr="000950C2" w:rsidRDefault="00352EBC" w:rsidP="00472ABF">
            <w:pPr>
              <w:tabs>
                <w:tab w:val="left" w:pos="8460"/>
              </w:tabs>
              <w:spacing w:before="120"/>
              <w:jc w:val="right"/>
              <w:rPr>
                <w:b/>
                <w:bCs/>
              </w:rPr>
            </w:pPr>
            <w:r w:rsidRPr="000950C2">
              <w:rPr>
                <w:b/>
                <w:bCs/>
              </w:rPr>
              <w:t>Proti návrhu:</w:t>
            </w:r>
          </w:p>
        </w:tc>
        <w:tc>
          <w:tcPr>
            <w:tcW w:w="565" w:type="dxa"/>
          </w:tcPr>
          <w:p w:rsidR="00352EBC" w:rsidRPr="0096563F" w:rsidRDefault="00352EBC" w:rsidP="00472ABF">
            <w:pPr>
              <w:keepNext/>
              <w:keepLines/>
              <w:tabs>
                <w:tab w:val="left" w:pos="8460"/>
              </w:tabs>
              <w:spacing w:before="120"/>
              <w:outlineLvl w:val="1"/>
              <w:rPr>
                <w:b/>
                <w:bCs/>
                <w:sz w:val="22"/>
                <w:szCs w:val="22"/>
              </w:rPr>
            </w:pPr>
          </w:p>
        </w:tc>
        <w:tc>
          <w:tcPr>
            <w:tcW w:w="566" w:type="dxa"/>
          </w:tcPr>
          <w:p w:rsidR="00352EBC" w:rsidRPr="000950C2" w:rsidRDefault="00352EBC" w:rsidP="00472ABF">
            <w:pPr>
              <w:tabs>
                <w:tab w:val="left" w:pos="8460"/>
              </w:tabs>
              <w:spacing w:before="120"/>
              <w:rPr>
                <w:b/>
                <w:bCs/>
              </w:rPr>
            </w:pPr>
            <w:r w:rsidRPr="000950C2">
              <w:rPr>
                <w:b/>
                <w:bCs/>
              </w:rPr>
              <w:t>0</w:t>
            </w:r>
          </w:p>
        </w:tc>
        <w:tc>
          <w:tcPr>
            <w:tcW w:w="1415" w:type="dxa"/>
          </w:tcPr>
          <w:p w:rsidR="00352EBC" w:rsidRPr="000950C2" w:rsidRDefault="00352EBC" w:rsidP="00472ABF">
            <w:pPr>
              <w:tabs>
                <w:tab w:val="left" w:pos="8460"/>
              </w:tabs>
              <w:spacing w:before="120"/>
              <w:jc w:val="right"/>
              <w:rPr>
                <w:b/>
                <w:bCs/>
              </w:rPr>
            </w:pPr>
            <w:r w:rsidRPr="000950C2">
              <w:rPr>
                <w:b/>
                <w:bCs/>
              </w:rPr>
              <w:t>Zdrželi se:</w:t>
            </w:r>
          </w:p>
        </w:tc>
        <w:tc>
          <w:tcPr>
            <w:tcW w:w="623" w:type="dxa"/>
          </w:tcPr>
          <w:p w:rsidR="00352EBC" w:rsidRPr="000950C2" w:rsidRDefault="00352EBC" w:rsidP="00472ABF">
            <w:pPr>
              <w:tabs>
                <w:tab w:val="left" w:pos="8460"/>
              </w:tabs>
              <w:spacing w:before="120"/>
              <w:rPr>
                <w:b/>
                <w:bCs/>
              </w:rPr>
            </w:pPr>
            <w:r w:rsidRPr="000950C2">
              <w:rPr>
                <w:b/>
                <w:bCs/>
              </w:rPr>
              <w:t>0</w:t>
            </w:r>
          </w:p>
        </w:tc>
      </w:tr>
    </w:tbl>
    <w:p w:rsidR="00352EBC" w:rsidRPr="000950C2" w:rsidRDefault="00352EBC" w:rsidP="00270C51">
      <w:pPr>
        <w:tabs>
          <w:tab w:val="left" w:pos="8460"/>
        </w:tabs>
        <w:spacing w:before="120" w:after="120"/>
        <w:ind w:firstLine="284"/>
        <w:rPr>
          <w:b/>
          <w:bCs/>
        </w:rPr>
      </w:pPr>
      <w:r w:rsidRPr="000950C2">
        <w:rPr>
          <w:b/>
          <w:bCs/>
        </w:rPr>
        <w:t>Usnesení č. 11 bylo schváleno.</w:t>
      </w:r>
    </w:p>
    <w:p w:rsidR="00352EBC" w:rsidRPr="000950C2" w:rsidRDefault="00352EBC" w:rsidP="007670F0">
      <w:pPr>
        <w:numPr>
          <w:ilvl w:val="0"/>
          <w:numId w:val="21"/>
        </w:numPr>
        <w:spacing w:before="240" w:after="120"/>
        <w:ind w:left="357" w:hanging="357"/>
        <w:rPr>
          <w:b/>
          <w:bCs/>
          <w:sz w:val="28"/>
          <w:szCs w:val="28"/>
        </w:rPr>
      </w:pPr>
      <w:r w:rsidRPr="000950C2">
        <w:rPr>
          <w:b/>
          <w:bCs/>
          <w:sz w:val="28"/>
          <w:szCs w:val="28"/>
        </w:rPr>
        <w:t>ÚPO – více náklady nad rámec smlouvy o dílo</w:t>
      </w:r>
    </w:p>
    <w:p w:rsidR="00352EBC" w:rsidRPr="000950C2" w:rsidRDefault="00352EBC" w:rsidP="007670F0">
      <w:pPr>
        <w:spacing w:before="120" w:after="120"/>
        <w:ind w:firstLine="357"/>
      </w:pPr>
      <w:r w:rsidRPr="000950C2">
        <w:t>Předsedající vyzval starostku jako navrhovatele k představení návrhu.</w:t>
      </w:r>
    </w:p>
    <w:p w:rsidR="00352EBC" w:rsidRDefault="00352EBC" w:rsidP="007670F0">
      <w:pPr>
        <w:spacing w:before="120" w:after="120"/>
        <w:ind w:firstLine="357"/>
      </w:pPr>
      <w:r w:rsidRPr="000950C2">
        <w:t xml:space="preserve">Starostka následně informovala zastupitelstvo, že obec obdržela od zpracovatele ÚP obce společnosti URBAPLAN s.r.o. požadavek na uhrazení více nákladů, které dle zpracovatele vznikly v průběhu zpracování na základě nových skutečností, jež nebyly v době uzavření smlouvy o dílo známy. Společnost URBAPLAN s.r.o. předala obci přehled provedených víceprací včetně finančních kalkulací v celkové výši </w:t>
      </w:r>
      <w:r w:rsidRPr="0096563F">
        <w:t>61 044,50 Kč</w:t>
      </w:r>
      <w:r w:rsidRPr="000950C2">
        <w:t xml:space="preserve"> včetně DPH. Starostka požádala zástupce zpracovatele o vysvětlení přehledu provedených víceprací.</w:t>
      </w:r>
    </w:p>
    <w:p w:rsidR="00907E5B" w:rsidRDefault="00907E5B" w:rsidP="007670F0">
      <w:pPr>
        <w:spacing w:before="120" w:after="120"/>
        <w:ind w:firstLine="357"/>
      </w:pPr>
      <w:r>
        <w:t>pí Kadavá – chybí zde p. Vlček a my nejsme informování, jest</w:t>
      </w:r>
      <w:r w:rsidR="00F844B8">
        <w:t>li požadavky na vícepráce od zastupitelstva</w:t>
      </w:r>
      <w:r>
        <w:t xml:space="preserve"> vzešly</w:t>
      </w:r>
    </w:p>
    <w:p w:rsidR="00907E5B" w:rsidRDefault="00907E5B" w:rsidP="007670F0">
      <w:pPr>
        <w:spacing w:before="120" w:after="120"/>
        <w:ind w:firstLine="357"/>
      </w:pPr>
      <w:r>
        <w:t>pí Kropáčková – p. Vlček byl s námi na jednání, které proběhlo v létě 2015</w:t>
      </w:r>
    </w:p>
    <w:p w:rsidR="00907E5B" w:rsidRDefault="00907E5B" w:rsidP="007670F0">
      <w:pPr>
        <w:spacing w:before="120" w:after="120"/>
        <w:ind w:firstLine="357"/>
      </w:pPr>
      <w:r>
        <w:lastRenderedPageBreak/>
        <w:t xml:space="preserve">p. </w:t>
      </w:r>
      <w:proofErr w:type="spellStart"/>
      <w:r>
        <w:t>Pecold</w:t>
      </w:r>
      <w:proofErr w:type="spellEnd"/>
      <w:r>
        <w:t xml:space="preserve"> – URBAPLAN s.r.o. – poslal kdysi kalkulaci s kterou jsme nesouhlasili, byla nová </w:t>
      </w:r>
      <w:proofErr w:type="gramStart"/>
      <w:r>
        <w:t>jednání , teď</w:t>
      </w:r>
      <w:proofErr w:type="gramEnd"/>
      <w:r>
        <w:t xml:space="preserve"> je tam nová nabídka</w:t>
      </w:r>
    </w:p>
    <w:p w:rsidR="00907E5B" w:rsidRDefault="00907E5B" w:rsidP="007670F0">
      <w:pPr>
        <w:spacing w:before="120" w:after="120"/>
        <w:ind w:firstLine="357"/>
      </w:pPr>
      <w:r>
        <w:t xml:space="preserve">pí Kropáčková – rozdíl v nabídce je nyní cca </w:t>
      </w:r>
      <w:proofErr w:type="gramStart"/>
      <w:r>
        <w:t>30 000,– Kč</w:t>
      </w:r>
      <w:proofErr w:type="gramEnd"/>
    </w:p>
    <w:p w:rsidR="00907E5B" w:rsidRDefault="00907E5B" w:rsidP="007670F0">
      <w:pPr>
        <w:spacing w:before="120" w:after="120"/>
        <w:ind w:firstLine="357"/>
      </w:pPr>
      <w:r>
        <w:t xml:space="preserve">pí Novotná – jak se k tomu mám postavit, když nás zastupuje p. Vlček, který zde </w:t>
      </w:r>
      <w:proofErr w:type="gramStart"/>
      <w:r>
        <w:t>není a jsou</w:t>
      </w:r>
      <w:proofErr w:type="gramEnd"/>
      <w:r>
        <w:t xml:space="preserve"> zde požadavky minulého zastupitelstva</w:t>
      </w:r>
    </w:p>
    <w:p w:rsidR="006122F2" w:rsidRDefault="006122F2" w:rsidP="0096563F">
      <w:pPr>
        <w:spacing w:before="120"/>
        <w:ind w:firstLine="357"/>
      </w:pPr>
      <w:r>
        <w:t xml:space="preserve">p. </w:t>
      </w:r>
      <w:proofErr w:type="spellStart"/>
      <w:r>
        <w:t>Pecold</w:t>
      </w:r>
      <w:proofErr w:type="spellEnd"/>
      <w:r>
        <w:t xml:space="preserve"> – dodatek ke smlouvě se neschvaloval, poku</w:t>
      </w:r>
      <w:r w:rsidR="00F844B8">
        <w:t>d nyní schválíme nějaké usnesení</w:t>
      </w:r>
      <w:r>
        <w:t xml:space="preserve">, </w:t>
      </w:r>
    </w:p>
    <w:p w:rsidR="002D4FDA" w:rsidRDefault="00DD5E36" w:rsidP="0096563F">
      <w:pPr>
        <w:spacing w:before="120" w:after="120"/>
        <w:ind w:left="426" w:hanging="69"/>
      </w:pPr>
      <w:r>
        <w:t xml:space="preserve">tak budeme schvalovat vícenáklady, ale na základě uzavřeného dodatku, potom </w:t>
      </w:r>
      <w:proofErr w:type="gramStart"/>
      <w:r>
        <w:t>bude  teprve</w:t>
      </w:r>
      <w:proofErr w:type="gramEnd"/>
      <w:r>
        <w:t xml:space="preserve"> následovat finanční plnění</w:t>
      </w:r>
    </w:p>
    <w:p w:rsidR="002D4FDA" w:rsidRPr="000950C2" w:rsidRDefault="002D4FDA" w:rsidP="007670F0">
      <w:pPr>
        <w:spacing w:before="120" w:after="120"/>
        <w:ind w:firstLine="357"/>
      </w:pPr>
    </w:p>
    <w:p w:rsidR="00352EBC" w:rsidRPr="000950C2" w:rsidRDefault="00352EBC" w:rsidP="00FC6346">
      <w:pPr>
        <w:tabs>
          <w:tab w:val="left" w:pos="8460"/>
        </w:tabs>
        <w:spacing w:before="120" w:after="120"/>
        <w:rPr>
          <w:b/>
          <w:bCs/>
          <w:i/>
          <w:iCs/>
          <w:u w:val="single"/>
        </w:rPr>
      </w:pPr>
      <w:r w:rsidRPr="000950C2">
        <w:rPr>
          <w:b/>
          <w:bCs/>
          <w:i/>
          <w:iCs/>
          <w:u w:val="single"/>
        </w:rPr>
        <w:t>Návrh usnesení:</w:t>
      </w:r>
    </w:p>
    <w:p w:rsidR="00352EBC" w:rsidRPr="007E135A" w:rsidRDefault="00352EBC" w:rsidP="007E135A">
      <w:pPr>
        <w:pStyle w:val="Default"/>
        <w:rPr>
          <w:rFonts w:ascii="Times New Roman" w:hAnsi="Times New Roman" w:cs="Times New Roman"/>
          <w:b/>
          <w:bCs/>
          <w:i/>
          <w:iCs/>
          <w:color w:val="auto"/>
        </w:rPr>
      </w:pPr>
      <w:r w:rsidRPr="000950C2">
        <w:rPr>
          <w:rFonts w:ascii="Times New Roman" w:hAnsi="Times New Roman" w:cs="Times New Roman"/>
          <w:b/>
          <w:bCs/>
          <w:i/>
          <w:iCs/>
          <w:color w:val="auto"/>
        </w:rPr>
        <w:t>Zastupitelstvo obce Kramolna schvaluje přehled prací provedených společností URBAPLAN s.r.o., Komenského 266/3, 500 03 Hradec Králové nad rámec smlouvy o dílo 08/11/UBN a souhlasí s proplacení</w:t>
      </w:r>
      <w:r w:rsidR="000A0BA3" w:rsidRPr="000950C2">
        <w:rPr>
          <w:rFonts w:ascii="Times New Roman" w:hAnsi="Times New Roman" w:cs="Times New Roman"/>
          <w:b/>
          <w:bCs/>
          <w:i/>
          <w:iCs/>
          <w:color w:val="auto"/>
        </w:rPr>
        <w:t>m</w:t>
      </w:r>
      <w:r w:rsidRPr="000950C2">
        <w:rPr>
          <w:rFonts w:ascii="Times New Roman" w:hAnsi="Times New Roman" w:cs="Times New Roman"/>
          <w:b/>
          <w:bCs/>
          <w:i/>
          <w:iCs/>
          <w:color w:val="auto"/>
        </w:rPr>
        <w:t xml:space="preserve"> účtovaných nákladů v celkové výši 61 044,50</w:t>
      </w:r>
      <w:r w:rsidRPr="0096563F">
        <w:rPr>
          <w:rFonts w:ascii="Times New Roman" w:hAnsi="Times New Roman" w:cs="Times New Roman"/>
          <w:b/>
          <w:bCs/>
          <w:i/>
          <w:iCs/>
          <w:color w:val="auto"/>
        </w:rPr>
        <w:t xml:space="preserve"> Kč s DPH. Současně zastupitelstvo pověřuje starostku obce</w:t>
      </w:r>
      <w:r w:rsidRPr="000950C2">
        <w:rPr>
          <w:rFonts w:ascii="Times New Roman" w:hAnsi="Times New Roman" w:cs="Times New Roman"/>
          <w:b/>
          <w:bCs/>
          <w:i/>
          <w:iCs/>
          <w:color w:val="auto"/>
        </w:rPr>
        <w:t xml:space="preserve"> přípravou a uzavřením</w:t>
      </w:r>
      <w:r>
        <w:rPr>
          <w:rFonts w:ascii="Times New Roman" w:hAnsi="Times New Roman" w:cs="Times New Roman"/>
          <w:b/>
          <w:bCs/>
          <w:i/>
          <w:iCs/>
          <w:color w:val="auto"/>
        </w:rPr>
        <w:t xml:space="preserve"> odpovídajícího dodatku smlouvy o dílo 08/11/UBN.</w:t>
      </w:r>
    </w:p>
    <w:tbl>
      <w:tblPr>
        <w:tblW w:w="9394" w:type="dxa"/>
        <w:tblInd w:w="-106" w:type="dxa"/>
        <w:tblLook w:val="00A0" w:firstRow="1" w:lastRow="0" w:firstColumn="1" w:lastColumn="0" w:noHBand="0" w:noVBand="0"/>
      </w:tblPr>
      <w:tblGrid>
        <w:gridCol w:w="2264"/>
        <w:gridCol w:w="1697"/>
        <w:gridCol w:w="566"/>
        <w:gridCol w:w="1698"/>
        <w:gridCol w:w="565"/>
        <w:gridCol w:w="566"/>
        <w:gridCol w:w="1415"/>
        <w:gridCol w:w="623"/>
      </w:tblGrid>
      <w:tr w:rsidR="00352EBC" w:rsidRPr="00E469B8">
        <w:tc>
          <w:tcPr>
            <w:tcW w:w="2264" w:type="dxa"/>
          </w:tcPr>
          <w:p w:rsidR="00352EBC" w:rsidRPr="00E469B8" w:rsidRDefault="00352EBC" w:rsidP="00933275">
            <w:pPr>
              <w:tabs>
                <w:tab w:val="left" w:pos="8460"/>
              </w:tabs>
              <w:spacing w:before="120"/>
              <w:jc w:val="both"/>
              <w:rPr>
                <w:b/>
                <w:bCs/>
                <w:u w:val="single"/>
              </w:rPr>
            </w:pPr>
            <w:r w:rsidRPr="00E469B8">
              <w:rPr>
                <w:b/>
                <w:bCs/>
                <w:u w:val="single"/>
              </w:rPr>
              <w:t>Výsledek hlasování:</w:t>
            </w:r>
          </w:p>
        </w:tc>
        <w:tc>
          <w:tcPr>
            <w:tcW w:w="1697" w:type="dxa"/>
          </w:tcPr>
          <w:p w:rsidR="00352EBC" w:rsidRPr="00E469B8" w:rsidRDefault="00352EBC" w:rsidP="00933275">
            <w:pPr>
              <w:tabs>
                <w:tab w:val="left" w:pos="8460"/>
              </w:tabs>
              <w:spacing w:before="120"/>
              <w:jc w:val="right"/>
              <w:rPr>
                <w:b/>
                <w:bCs/>
              </w:rPr>
            </w:pPr>
            <w:r w:rsidRPr="00E469B8">
              <w:rPr>
                <w:b/>
                <w:bCs/>
              </w:rPr>
              <w:t>Pro návrh:</w:t>
            </w:r>
          </w:p>
        </w:tc>
        <w:tc>
          <w:tcPr>
            <w:tcW w:w="566" w:type="dxa"/>
          </w:tcPr>
          <w:p w:rsidR="00352EBC" w:rsidRPr="00E469B8" w:rsidRDefault="00352EBC" w:rsidP="00933275">
            <w:pPr>
              <w:tabs>
                <w:tab w:val="left" w:pos="8460"/>
              </w:tabs>
              <w:spacing w:before="120"/>
              <w:rPr>
                <w:b/>
                <w:bCs/>
              </w:rPr>
            </w:pPr>
            <w:r>
              <w:rPr>
                <w:b/>
                <w:bCs/>
              </w:rPr>
              <w:t>6</w:t>
            </w:r>
          </w:p>
        </w:tc>
        <w:tc>
          <w:tcPr>
            <w:tcW w:w="1698" w:type="dxa"/>
          </w:tcPr>
          <w:p w:rsidR="00352EBC" w:rsidRPr="00E469B8" w:rsidRDefault="00352EBC" w:rsidP="00933275">
            <w:pPr>
              <w:tabs>
                <w:tab w:val="left" w:pos="8460"/>
              </w:tabs>
              <w:spacing w:before="120"/>
              <w:jc w:val="right"/>
              <w:rPr>
                <w:b/>
                <w:bCs/>
              </w:rPr>
            </w:pPr>
            <w:r w:rsidRPr="00E469B8">
              <w:rPr>
                <w:b/>
                <w:bCs/>
              </w:rPr>
              <w:t>Proti návrhu:</w:t>
            </w:r>
          </w:p>
        </w:tc>
        <w:tc>
          <w:tcPr>
            <w:tcW w:w="565" w:type="dxa"/>
          </w:tcPr>
          <w:p w:rsidR="00352EBC" w:rsidRPr="00E469B8" w:rsidRDefault="00352EBC" w:rsidP="00933275">
            <w:pPr>
              <w:tabs>
                <w:tab w:val="left" w:pos="8460"/>
              </w:tabs>
              <w:spacing w:before="120"/>
              <w:rPr>
                <w:b/>
                <w:bCs/>
              </w:rPr>
            </w:pPr>
          </w:p>
        </w:tc>
        <w:tc>
          <w:tcPr>
            <w:tcW w:w="566" w:type="dxa"/>
          </w:tcPr>
          <w:p w:rsidR="00352EBC" w:rsidRPr="00E469B8" w:rsidRDefault="00352EBC" w:rsidP="00933275">
            <w:pPr>
              <w:tabs>
                <w:tab w:val="left" w:pos="8460"/>
              </w:tabs>
              <w:spacing w:before="120"/>
              <w:rPr>
                <w:b/>
                <w:bCs/>
              </w:rPr>
            </w:pPr>
            <w:r w:rsidRPr="00E469B8">
              <w:rPr>
                <w:b/>
                <w:bCs/>
              </w:rPr>
              <w:t>0</w:t>
            </w:r>
          </w:p>
        </w:tc>
        <w:tc>
          <w:tcPr>
            <w:tcW w:w="1415" w:type="dxa"/>
          </w:tcPr>
          <w:p w:rsidR="00352EBC" w:rsidRPr="00E469B8" w:rsidRDefault="00352EBC" w:rsidP="00933275">
            <w:pPr>
              <w:tabs>
                <w:tab w:val="left" w:pos="8460"/>
              </w:tabs>
              <w:spacing w:before="120"/>
              <w:jc w:val="right"/>
              <w:rPr>
                <w:b/>
                <w:bCs/>
              </w:rPr>
            </w:pPr>
            <w:r w:rsidRPr="00E469B8">
              <w:rPr>
                <w:b/>
                <w:bCs/>
              </w:rPr>
              <w:t>Zdrželi se:</w:t>
            </w:r>
          </w:p>
        </w:tc>
        <w:tc>
          <w:tcPr>
            <w:tcW w:w="623" w:type="dxa"/>
          </w:tcPr>
          <w:p w:rsidR="00352EBC" w:rsidRPr="00E469B8" w:rsidRDefault="00352EBC" w:rsidP="00933275">
            <w:pPr>
              <w:tabs>
                <w:tab w:val="left" w:pos="8460"/>
              </w:tabs>
              <w:spacing w:before="120"/>
              <w:rPr>
                <w:b/>
                <w:bCs/>
              </w:rPr>
            </w:pPr>
            <w:r w:rsidRPr="00E469B8">
              <w:rPr>
                <w:b/>
                <w:bCs/>
              </w:rPr>
              <w:t>0</w:t>
            </w:r>
          </w:p>
        </w:tc>
      </w:tr>
    </w:tbl>
    <w:p w:rsidR="00352EBC" w:rsidRDefault="00352EBC" w:rsidP="00FC6346">
      <w:pPr>
        <w:tabs>
          <w:tab w:val="left" w:pos="8460"/>
        </w:tabs>
        <w:spacing w:before="120" w:after="120"/>
        <w:ind w:firstLine="284"/>
        <w:rPr>
          <w:b/>
          <w:bCs/>
        </w:rPr>
      </w:pPr>
      <w:r w:rsidRPr="005771DA">
        <w:rPr>
          <w:b/>
          <w:bCs/>
        </w:rPr>
        <w:t xml:space="preserve">Usnesení č. </w:t>
      </w:r>
      <w:r>
        <w:rPr>
          <w:b/>
          <w:bCs/>
        </w:rPr>
        <w:t>12</w:t>
      </w:r>
      <w:r w:rsidRPr="005771DA">
        <w:rPr>
          <w:b/>
          <w:bCs/>
        </w:rPr>
        <w:t>bylo schváleno</w:t>
      </w:r>
      <w:r>
        <w:rPr>
          <w:b/>
          <w:bCs/>
        </w:rPr>
        <w:t>.</w:t>
      </w:r>
    </w:p>
    <w:p w:rsidR="00352EBC" w:rsidRDefault="00352EBC" w:rsidP="00FC6346">
      <w:pPr>
        <w:tabs>
          <w:tab w:val="left" w:pos="8460"/>
        </w:tabs>
        <w:spacing w:before="120" w:after="120"/>
        <w:ind w:firstLine="284"/>
        <w:rPr>
          <w:b/>
          <w:bCs/>
        </w:rPr>
      </w:pPr>
    </w:p>
    <w:p w:rsidR="00352EBC" w:rsidRPr="007670F0" w:rsidRDefault="00352EBC" w:rsidP="007670F0">
      <w:pPr>
        <w:numPr>
          <w:ilvl w:val="0"/>
          <w:numId w:val="21"/>
        </w:numPr>
        <w:spacing w:before="240" w:after="120"/>
        <w:ind w:left="357" w:hanging="357"/>
        <w:rPr>
          <w:b/>
          <w:bCs/>
          <w:sz w:val="28"/>
          <w:szCs w:val="28"/>
        </w:rPr>
      </w:pPr>
      <w:r w:rsidRPr="007670F0">
        <w:rPr>
          <w:b/>
          <w:bCs/>
          <w:sz w:val="28"/>
          <w:szCs w:val="28"/>
        </w:rPr>
        <w:t>Nabídka odkoupení pozemků</w:t>
      </w:r>
    </w:p>
    <w:p w:rsidR="00352EBC" w:rsidRDefault="00352EBC" w:rsidP="007670F0">
      <w:pPr>
        <w:spacing w:before="120" w:after="120"/>
        <w:ind w:firstLine="357"/>
      </w:pPr>
      <w:r>
        <w:t>Předsedající vyzval starostku jako navrhovatele k představení návrhu.</w:t>
      </w:r>
    </w:p>
    <w:p w:rsidR="00352EBC" w:rsidRDefault="00352EBC" w:rsidP="007670F0">
      <w:pPr>
        <w:spacing w:before="120" w:after="120"/>
        <w:ind w:firstLine="357"/>
      </w:pPr>
      <w:r>
        <w:t>Starostka následně informovala zastupitelstvo</w:t>
      </w:r>
      <w:r w:rsidR="00F844B8">
        <w:t xml:space="preserve"> o </w:t>
      </w:r>
      <w:r>
        <w:t xml:space="preserve"> návrhu pánů </w:t>
      </w:r>
      <w:proofErr w:type="gramStart"/>
      <w:r>
        <w:t>M</w:t>
      </w:r>
      <w:r w:rsidR="009E6CE2">
        <w:t>.</w:t>
      </w:r>
      <w:r>
        <w:t xml:space="preserve"> F</w:t>
      </w:r>
      <w:r w:rsidR="009E6CE2">
        <w:t>.</w:t>
      </w:r>
      <w:r w:rsidRPr="00970CFA">
        <w:t xml:space="preserve"> </w:t>
      </w:r>
      <w:r w:rsidR="009E6CE2">
        <w:t xml:space="preserve"> z </w:t>
      </w:r>
      <w:r w:rsidRPr="00970CFA">
        <w:t>Náchod</w:t>
      </w:r>
      <w:r w:rsidR="009E6CE2">
        <w:t>a</w:t>
      </w:r>
      <w:proofErr w:type="gramEnd"/>
      <w:r w:rsidRPr="00970CFA">
        <w:t xml:space="preserve"> a Z</w:t>
      </w:r>
      <w:r w:rsidR="009E6CE2">
        <w:t>.</w:t>
      </w:r>
      <w:r w:rsidRPr="00970CFA">
        <w:t xml:space="preserve"> Š</w:t>
      </w:r>
      <w:r w:rsidR="009E6CE2">
        <w:t>.</w:t>
      </w:r>
      <w:r w:rsidRPr="00970CFA">
        <w:t xml:space="preserve"> </w:t>
      </w:r>
      <w:r w:rsidR="009E6CE2">
        <w:t xml:space="preserve"> z </w:t>
      </w:r>
      <w:r w:rsidRPr="00970CFA">
        <w:t>Náchod</w:t>
      </w:r>
      <w:r w:rsidR="009E6CE2">
        <w:t>a</w:t>
      </w:r>
      <w:r>
        <w:t xml:space="preserve"> na odkup jejich pozemků</w:t>
      </w:r>
      <w:r w:rsidR="006C4B9C">
        <w:t xml:space="preserve"> </w:t>
      </w:r>
      <w:r w:rsidRPr="00970CFA">
        <w:t>zapsaných na LV č. 746 a LV č. 720, pro k.ú. a obec Kramolna u Katastrálního úřadu pro Královéhradecký kraj, Katastrální pracoviště Náchod. Jedná se o pozemky</w:t>
      </w:r>
      <w:r>
        <w:t>,</w:t>
      </w:r>
      <w:r w:rsidRPr="00970CFA">
        <w:t xml:space="preserve"> na nichž majitelé plánují výstavbu rodinných domů a v současné době probíhá na odboru výstavby a územního plánování </w:t>
      </w:r>
      <w:proofErr w:type="spellStart"/>
      <w:r w:rsidRPr="00970CFA">
        <w:t>MěÚ</w:t>
      </w:r>
      <w:proofErr w:type="spellEnd"/>
      <w:r w:rsidRPr="00970CFA">
        <w:t xml:space="preserve"> Náchod řízení o vydání územního rozhodnutí o umístění stavby Technická infrastruktura pro výstavbu rodinných domů, lokalita „Březinka“</w:t>
      </w:r>
      <w:r>
        <w:t>. Ale navrhovaná technická infrastruktura i plánovaná výstavba zasahují</w:t>
      </w:r>
      <w:r w:rsidR="006C4B9C">
        <w:t xml:space="preserve"> </w:t>
      </w:r>
      <w:r>
        <w:t xml:space="preserve">do </w:t>
      </w:r>
      <w:r w:rsidRPr="00970CFA">
        <w:t>koridor</w:t>
      </w:r>
      <w:r>
        <w:t>u</w:t>
      </w:r>
      <w:r w:rsidR="006C4B9C">
        <w:t xml:space="preserve"> </w:t>
      </w:r>
      <w:r w:rsidRPr="00970CFA">
        <w:t xml:space="preserve">plánované silnice I/14 Vysokov – Červený Kostelec, který </w:t>
      </w:r>
      <w:r>
        <w:t xml:space="preserve">je </w:t>
      </w:r>
      <w:r w:rsidRPr="00970CFA">
        <w:t>Ministerstv</w:t>
      </w:r>
      <w:r>
        <w:t>em</w:t>
      </w:r>
      <w:r w:rsidRPr="00970CFA">
        <w:t xml:space="preserve"> dopravy</w:t>
      </w:r>
      <w:r>
        <w:t xml:space="preserve"> zahrnut do Zásad územního rozvoje Královéhradeckého kraje (ZÚR KHK) a jehož trasa je také zpřesněna </w:t>
      </w:r>
      <w:r w:rsidRPr="00970CFA">
        <w:t xml:space="preserve">v novém </w:t>
      </w:r>
      <w:r>
        <w:t xml:space="preserve">zpracovávaném </w:t>
      </w:r>
      <w:r w:rsidRPr="00970CFA">
        <w:t>územním plánu</w:t>
      </w:r>
      <w:r w:rsidR="006C4B9C">
        <w:t xml:space="preserve"> </w:t>
      </w:r>
      <w:r>
        <w:t>obce. Schválením navržené technické infrastruktury by se tak obec dostala do rozporu s platnou nadřazenou územně plánovací dokumentací (ZÚR KHK)</w:t>
      </w:r>
      <w:r w:rsidR="00F844B8">
        <w:t xml:space="preserve"> </w:t>
      </w:r>
      <w:r>
        <w:t>i připravovaným územním plánem obce včetně případných rizik, pokud by se skutečně v uvedeném koridoru výstavba</w:t>
      </w:r>
      <w:r w:rsidR="006C4B9C">
        <w:t xml:space="preserve"> </w:t>
      </w:r>
      <w:r w:rsidRPr="00C740E3">
        <w:t>silnice I/14</w:t>
      </w:r>
      <w:r>
        <w:t xml:space="preserve"> realizovala. Z toho důvodu je zastupitelům předložen návrh na schválení záměru odkupu předmětných pozemků do vlastnictví obce s tím, že tak obec získá pozemky, které bude moci využít pro plánovaný strategický rozvoj v souladu s novým územním plánem a připravovaným strategickým plánem rozvoje obce.</w:t>
      </w:r>
    </w:p>
    <w:p w:rsidR="00352EBC" w:rsidRDefault="00352EBC" w:rsidP="00970CFA">
      <w:pPr>
        <w:ind w:left="360"/>
      </w:pPr>
      <w:r>
        <w:t>V rozpravě vystoupili:</w:t>
      </w:r>
    </w:p>
    <w:p w:rsidR="00352EBC" w:rsidRDefault="00352EBC" w:rsidP="00970CFA">
      <w:pPr>
        <w:ind w:left="360"/>
      </w:pPr>
      <w:r>
        <w:t xml:space="preserve">p. </w:t>
      </w:r>
      <w:proofErr w:type="spellStart"/>
      <w:r>
        <w:t>Pecold</w:t>
      </w:r>
      <w:proofErr w:type="spellEnd"/>
      <w:r>
        <w:t xml:space="preserve"> – </w:t>
      </w:r>
      <w:r w:rsidR="002E74D6">
        <w:t>vzhledem k tomu, že se jedná o pozemky, na kterých majitelé plánují realizaci výstavby technické infrastruktury a rodinných domů, která je dle připravovaného nového územního plánu obce a nadřazené územně plánovací dokumentace (ZUR) v kolizi s umístěním koridoru plánované silnice I/14 (Vysokov – Červený Kostelec), přikláním se k návrhu na sc</w:t>
      </w:r>
      <w:r w:rsidR="00071A64">
        <w:t>hv</w:t>
      </w:r>
      <w:r w:rsidR="002E74D6">
        <w:t xml:space="preserve">álení záměru na odkup těchto pozemků do vlastnictví obce a pověření paní starostky přípravou příslušné smlouvy. Obec bude moci, po nabytí pozemků, připravit </w:t>
      </w:r>
      <w:r w:rsidR="002E74D6">
        <w:lastRenderedPageBreak/>
        <w:t xml:space="preserve">jejich vlastní využití v </w:t>
      </w:r>
      <w:proofErr w:type="gramStart"/>
      <w:r w:rsidR="002E74D6">
        <w:t>souladu s novým ÚP a nadřazenou</w:t>
      </w:r>
      <w:proofErr w:type="gramEnd"/>
      <w:r w:rsidR="002E74D6">
        <w:t xml:space="preserve"> územně plánovací dokumentací. V případě, že bude jednotný zájem zastupitelů na odkoupení předmětných pozemků, navrhuji, aby se souběžně do příštího zastupitelstva připravil i návrh investory požadovaného dodatku smlouvy o právu na provedení stavby, do kterého by se zapracovaly i podmínky ze strany obce</w:t>
      </w:r>
    </w:p>
    <w:p w:rsidR="00352EBC" w:rsidRDefault="00352EBC" w:rsidP="00970CFA">
      <w:pPr>
        <w:ind w:left="360"/>
      </w:pPr>
      <w:r>
        <w:t xml:space="preserve">p. Šrámek – </w:t>
      </w:r>
      <w:proofErr w:type="gramStart"/>
      <w:r w:rsidR="00071A64">
        <w:t xml:space="preserve">jsem </w:t>
      </w:r>
      <w:r>
        <w:t xml:space="preserve"> pro</w:t>
      </w:r>
      <w:proofErr w:type="gramEnd"/>
      <w:r>
        <w:t xml:space="preserve"> odkup pozemk</w:t>
      </w:r>
      <w:r w:rsidR="00071A64">
        <w:t>ů</w:t>
      </w:r>
      <w:r>
        <w:t>, cena je příznivá, pozemky jsou na příjemném místě.</w:t>
      </w:r>
    </w:p>
    <w:p w:rsidR="00352EBC" w:rsidRDefault="00352EBC" w:rsidP="00970CFA">
      <w:pPr>
        <w:ind w:left="360"/>
      </w:pPr>
      <w:r>
        <w:t xml:space="preserve">p. Maršík – </w:t>
      </w:r>
      <w:proofErr w:type="gramStart"/>
      <w:r w:rsidR="00071A64">
        <w:t xml:space="preserve">jsem </w:t>
      </w:r>
      <w:r>
        <w:t xml:space="preserve"> také</w:t>
      </w:r>
      <w:proofErr w:type="gramEnd"/>
      <w:r>
        <w:t xml:space="preserve"> pro </w:t>
      </w:r>
      <w:r w:rsidR="00071A64">
        <w:t xml:space="preserve">odkup </w:t>
      </w:r>
      <w:r>
        <w:t xml:space="preserve"> pozemku</w:t>
      </w:r>
    </w:p>
    <w:p w:rsidR="00352EBC" w:rsidRDefault="00352EBC" w:rsidP="00970CFA">
      <w:pPr>
        <w:ind w:left="360"/>
      </w:pPr>
      <w:r>
        <w:t xml:space="preserve">pí Kadavá – na co pozemek potřebujeme, když obec </w:t>
      </w:r>
      <w:r w:rsidR="00071A64">
        <w:t>nemá záměr</w:t>
      </w:r>
      <w:r>
        <w:t xml:space="preserve"> </w:t>
      </w:r>
      <w:r w:rsidR="00071A64">
        <w:t xml:space="preserve">co </w:t>
      </w:r>
      <w:r>
        <w:t>s pozemkem</w:t>
      </w:r>
    </w:p>
    <w:p w:rsidR="00352EBC" w:rsidRDefault="00352EBC" w:rsidP="00970CFA">
      <w:pPr>
        <w:ind w:left="360"/>
      </w:pPr>
      <w:r>
        <w:t>pí Novotná – obec pozemek  nepotřebuje, kolik dalších nákladů ještě bude s pozemkem, obec by měla mít nějaký plán, zatím</w:t>
      </w:r>
      <w:r w:rsidR="00071A64">
        <w:t xml:space="preserve"> jsem </w:t>
      </w:r>
      <w:r>
        <w:t xml:space="preserve"> nedostala </w:t>
      </w:r>
      <w:proofErr w:type="gramStart"/>
      <w:r>
        <w:t xml:space="preserve">představu </w:t>
      </w:r>
      <w:r w:rsidR="00071A64">
        <w:t>co</w:t>
      </w:r>
      <w:proofErr w:type="gramEnd"/>
      <w:r w:rsidR="00071A64">
        <w:t xml:space="preserve"> chce obec na pozemku budovat</w:t>
      </w:r>
    </w:p>
    <w:p w:rsidR="00352EBC" w:rsidRDefault="00352EBC" w:rsidP="00970CFA">
      <w:pPr>
        <w:ind w:left="360"/>
      </w:pPr>
      <w:r>
        <w:t xml:space="preserve">p. </w:t>
      </w:r>
      <w:proofErr w:type="gramStart"/>
      <w:r>
        <w:t xml:space="preserve">Šrámek – </w:t>
      </w:r>
      <w:r w:rsidR="00071A64">
        <w:t xml:space="preserve"> čarodějnice</w:t>
      </w:r>
      <w:proofErr w:type="gramEnd"/>
      <w:r w:rsidR="00071A64">
        <w:t xml:space="preserve"> se v letošním roce pořádaly na soukromé louce, pokud bychom se nedohodli s majitelem příště, kde se budou pořádat</w:t>
      </w:r>
    </w:p>
    <w:p w:rsidR="00071A64" w:rsidRDefault="00071A64" w:rsidP="00970CFA">
      <w:pPr>
        <w:ind w:left="360"/>
      </w:pPr>
      <w:r>
        <w:t xml:space="preserve">pí Novotná – </w:t>
      </w:r>
      <w:r w:rsidR="007D24D5">
        <w:t>nemám zatím představu co bych s pozemkem chtěla dělat, ale líbila by se mi představa, kdyby byl pozemek zastavěný</w:t>
      </w:r>
    </w:p>
    <w:p w:rsidR="00352EBC" w:rsidRDefault="00352EBC" w:rsidP="00970CFA">
      <w:pPr>
        <w:ind w:left="360"/>
      </w:pPr>
      <w:r>
        <w:t xml:space="preserve">p. </w:t>
      </w:r>
      <w:proofErr w:type="spellStart"/>
      <w:r>
        <w:t>Pecold</w:t>
      </w:r>
      <w:proofErr w:type="spellEnd"/>
      <w:r>
        <w:t xml:space="preserve"> – celý pozemek není v koridoru, na části pozemku můžeme stavět, cenový problém v tom není</w:t>
      </w:r>
      <w:r w:rsidR="007D24D5">
        <w:t>, kdyby vykoupil pozemky stát, bude muset dát více peněz, chybí zde zastupitel, který by se k tomu ještě vyjádřil</w:t>
      </w:r>
    </w:p>
    <w:p w:rsidR="007D24D5" w:rsidRDefault="007D24D5" w:rsidP="00970CFA">
      <w:pPr>
        <w:ind w:left="360"/>
      </w:pPr>
      <w:r>
        <w:t xml:space="preserve">pí Kadavá – na obci máme volné pozemky, na kterých se mohou pálit čarodějnice, já jsem vždy pro výstavbu na </w:t>
      </w:r>
      <w:proofErr w:type="spellStart"/>
      <w:r>
        <w:t>Březince</w:t>
      </w:r>
      <w:proofErr w:type="spellEnd"/>
      <w:r>
        <w:t xml:space="preserve"> byla a myslím si, že bychom měli majitelům umožnit výstavbu</w:t>
      </w:r>
    </w:p>
    <w:p w:rsidR="007D24D5" w:rsidRDefault="007D24D5" w:rsidP="00970CFA">
      <w:pPr>
        <w:ind w:left="360"/>
      </w:pPr>
      <w:r>
        <w:t xml:space="preserve">pí Novotná –  jaký bude rozdíl, když budou stavět majitelé pozemku nebo my ? </w:t>
      </w:r>
      <w:proofErr w:type="gramStart"/>
      <w:r>
        <w:t>finanční</w:t>
      </w:r>
      <w:proofErr w:type="gramEnd"/>
      <w:r>
        <w:t xml:space="preserve"> prostředky bych investovala jinde – např. chodníky</w:t>
      </w:r>
    </w:p>
    <w:p w:rsidR="00352EBC" w:rsidRDefault="00352EBC" w:rsidP="00970CFA">
      <w:pPr>
        <w:ind w:left="360"/>
      </w:pPr>
      <w:r>
        <w:t xml:space="preserve">pí Kropáčková – v současné době je pozemek zařazen jako </w:t>
      </w:r>
      <w:proofErr w:type="gramStart"/>
      <w:r>
        <w:t>stavební , já</w:t>
      </w:r>
      <w:proofErr w:type="gramEnd"/>
      <w:r>
        <w:t xml:space="preserve"> vidím tento pozemek jako rozvojovou oblast</w:t>
      </w:r>
      <w:r w:rsidR="007D24D5">
        <w:t xml:space="preserve"> pro obec</w:t>
      </w:r>
      <w:r>
        <w:t xml:space="preserve">, </w:t>
      </w:r>
      <w:r w:rsidR="00A60BE4">
        <w:t xml:space="preserve">můžeme vybudovat kombinované bydlení, něco společenského, sportovního, občané Kramolny se nemají kde scházet, </w:t>
      </w:r>
      <w:r>
        <w:t>jsem pro odkup</w:t>
      </w:r>
    </w:p>
    <w:p w:rsidR="00352EBC" w:rsidRDefault="00352EBC" w:rsidP="00970CFA">
      <w:pPr>
        <w:ind w:left="360"/>
      </w:pPr>
      <w:r>
        <w:t xml:space="preserve">p. </w:t>
      </w:r>
      <w:proofErr w:type="spellStart"/>
      <w:r>
        <w:t>Pecold</w:t>
      </w:r>
      <w:proofErr w:type="spellEnd"/>
      <w:r>
        <w:t xml:space="preserve">- </w:t>
      </w:r>
      <w:r w:rsidR="00A60BE4">
        <w:t>pozemek je rozdělen na dvě části</w:t>
      </w:r>
      <w:r>
        <w:t xml:space="preserve">, </w:t>
      </w:r>
      <w:r w:rsidR="00A60BE4">
        <w:t xml:space="preserve">v zástavbové chceme stavět, ta část, </w:t>
      </w:r>
      <w:r>
        <w:t>která je v koridoru můžeme využít na společenské účely</w:t>
      </w:r>
      <w:r w:rsidR="00A60BE4">
        <w:t>, cílem ale je úplně koridor zrušit, neumím si představit spravovat obec rozdělenou koridorem na dvě části</w:t>
      </w:r>
    </w:p>
    <w:p w:rsidR="00352EBC" w:rsidRDefault="00352EBC" w:rsidP="00970CFA">
      <w:pPr>
        <w:ind w:left="360"/>
      </w:pPr>
      <w:r>
        <w:t>pí Novotná – pracujeme na tom už celý rok</w:t>
      </w:r>
    </w:p>
    <w:p w:rsidR="00A60BE4" w:rsidRDefault="00A60BE4" w:rsidP="00970CFA">
      <w:pPr>
        <w:ind w:left="360"/>
      </w:pPr>
      <w:r>
        <w:t xml:space="preserve">p. </w:t>
      </w:r>
      <w:proofErr w:type="spellStart"/>
      <w:r>
        <w:t>Pecold</w:t>
      </w:r>
      <w:proofErr w:type="spellEnd"/>
      <w:r>
        <w:t xml:space="preserve"> – teď je situace, kdy můžeme rozhodnout</w:t>
      </w:r>
    </w:p>
    <w:p w:rsidR="00352EBC" w:rsidRDefault="00352EBC" w:rsidP="00970CFA">
      <w:pPr>
        <w:ind w:left="360"/>
      </w:pPr>
      <w:r>
        <w:t>pí Kadavá – nemůžeme schvalovat 2věci najednou</w:t>
      </w:r>
    </w:p>
    <w:p w:rsidR="00352EBC" w:rsidRDefault="00352EBC" w:rsidP="00970CFA">
      <w:pPr>
        <w:ind w:left="360"/>
      </w:pPr>
      <w:r>
        <w:t xml:space="preserve">p. Lukáš – nyní se na pozemcích stavět </w:t>
      </w:r>
      <w:proofErr w:type="gramStart"/>
      <w:r>
        <w:t>nemůže ?</w:t>
      </w:r>
      <w:proofErr w:type="gramEnd"/>
    </w:p>
    <w:p w:rsidR="00352EBC" w:rsidRDefault="00352EBC" w:rsidP="00970CFA">
      <w:pPr>
        <w:ind w:left="360"/>
      </w:pPr>
      <w:r>
        <w:t xml:space="preserve">p. </w:t>
      </w:r>
      <w:proofErr w:type="spellStart"/>
      <w:r>
        <w:t>Pecold</w:t>
      </w:r>
      <w:proofErr w:type="spellEnd"/>
      <w:r>
        <w:t xml:space="preserve"> – může se stavět</w:t>
      </w:r>
      <w:r w:rsidR="00465433">
        <w:t xml:space="preserve">, ale investor má v plánu stavět také v části, kde je zakreslen koridor. My chceme zajišťovat bytovou výstavbu, </w:t>
      </w:r>
      <w:proofErr w:type="gramStart"/>
      <w:r w:rsidR="00465433">
        <w:t>ale  nemáme</w:t>
      </w:r>
      <w:proofErr w:type="gramEnd"/>
      <w:r w:rsidR="00465433">
        <w:t xml:space="preserve"> další pozemky na výstavbu, které by se mohly pro výstavbu připravit</w:t>
      </w:r>
    </w:p>
    <w:p w:rsidR="00352EBC" w:rsidRDefault="00352EBC" w:rsidP="00970CFA">
      <w:pPr>
        <w:ind w:left="360"/>
      </w:pPr>
      <w:r>
        <w:t>pí Novotná – proč obec nezapracovala pozemek naproti kravínu do UP</w:t>
      </w:r>
    </w:p>
    <w:p w:rsidR="00465433" w:rsidRDefault="00465433" w:rsidP="00970CFA">
      <w:pPr>
        <w:ind w:left="360"/>
      </w:pPr>
      <w:r>
        <w:t>pí Kropáčková – pozemek je veden jako technické zázemí</w:t>
      </w:r>
    </w:p>
    <w:p w:rsidR="00352EBC" w:rsidRDefault="00352EBC" w:rsidP="00970CFA">
      <w:pPr>
        <w:ind w:left="360"/>
      </w:pPr>
      <w:r>
        <w:t xml:space="preserve">pí </w:t>
      </w:r>
      <w:proofErr w:type="spellStart"/>
      <w:r>
        <w:t>Ratsamová</w:t>
      </w:r>
      <w:proofErr w:type="spellEnd"/>
      <w:r>
        <w:t xml:space="preserve"> – jaký je poměr části zastavitelné, kolik je to procent</w:t>
      </w:r>
    </w:p>
    <w:p w:rsidR="00494AA9" w:rsidRDefault="00494AA9" w:rsidP="00970CFA">
      <w:pPr>
        <w:ind w:left="360"/>
      </w:pPr>
      <w:r>
        <w:t xml:space="preserve">p. </w:t>
      </w:r>
      <w:proofErr w:type="spellStart"/>
      <w:r>
        <w:t>Pecold</w:t>
      </w:r>
      <w:proofErr w:type="spellEnd"/>
      <w:r>
        <w:t xml:space="preserve"> – necelá polovina</w:t>
      </w:r>
    </w:p>
    <w:p w:rsidR="00352EBC" w:rsidRDefault="00352EBC" w:rsidP="00970CFA">
      <w:pPr>
        <w:ind w:left="360"/>
      </w:pPr>
      <w:r>
        <w:t>p. Šafránek – v obci je potřeba dělat jiné</w:t>
      </w:r>
      <w:r w:rsidR="00494AA9">
        <w:t xml:space="preserve"> </w:t>
      </w:r>
      <w:proofErr w:type="gramStart"/>
      <w:r w:rsidR="00494AA9">
        <w:t xml:space="preserve">důležitější </w:t>
      </w:r>
      <w:r>
        <w:t xml:space="preserve"> věci</w:t>
      </w:r>
      <w:proofErr w:type="gramEnd"/>
      <w:r>
        <w:t xml:space="preserve"> než je kupovat pozemek</w:t>
      </w:r>
    </w:p>
    <w:p w:rsidR="00352EBC" w:rsidRDefault="00352EBC" w:rsidP="00970CFA">
      <w:pPr>
        <w:ind w:left="360"/>
      </w:pPr>
      <w:r>
        <w:t>p. Pavel –</w:t>
      </w:r>
      <w:r w:rsidR="00494AA9">
        <w:t xml:space="preserve">je </w:t>
      </w:r>
      <w:proofErr w:type="gramStart"/>
      <w:r w:rsidR="00494AA9">
        <w:t xml:space="preserve">to </w:t>
      </w:r>
      <w:r>
        <w:t xml:space="preserve"> riziková</w:t>
      </w:r>
      <w:proofErr w:type="gramEnd"/>
      <w:r>
        <w:t xml:space="preserve"> investice</w:t>
      </w:r>
    </w:p>
    <w:p w:rsidR="00352EBC" w:rsidRDefault="00352EBC" w:rsidP="00970CFA">
      <w:pPr>
        <w:ind w:left="360"/>
      </w:pPr>
      <w:r>
        <w:t xml:space="preserve">p. Šolc – po dohodě se </w:t>
      </w:r>
      <w:proofErr w:type="gramStart"/>
      <w:r>
        <w:t>zastup</w:t>
      </w:r>
      <w:r w:rsidR="00494AA9">
        <w:t>iteli</w:t>
      </w:r>
      <w:proofErr w:type="gramEnd"/>
      <w:r w:rsidR="00494AA9">
        <w:t xml:space="preserve"> </w:t>
      </w:r>
      <w:r>
        <w:t>.</w:t>
      </w:r>
      <w:proofErr w:type="gramStart"/>
      <w:r>
        <w:t>jsme</w:t>
      </w:r>
      <w:proofErr w:type="gramEnd"/>
      <w:r>
        <w:t xml:space="preserve"> zúžili výstavbu na 14 domů z původních 36.</w:t>
      </w:r>
      <w:r w:rsidR="00F844B8">
        <w:t xml:space="preserve"> Výstavba</w:t>
      </w:r>
      <w:r w:rsidR="00494AA9">
        <w:t xml:space="preserve"> leží mimo koridor, kromě přístupové komunikace.</w:t>
      </w:r>
      <w:r>
        <w:t xml:space="preserve"> Trvá to moc dlouho, právníci nám radí, abychom provedli buď </w:t>
      </w:r>
      <w:proofErr w:type="gramStart"/>
      <w:r>
        <w:t>jeden nebo</w:t>
      </w:r>
      <w:proofErr w:type="gramEnd"/>
      <w:r>
        <w:t xml:space="preserve"> druhý krok. Nemůžeme si dovolit investici pokrýt, kdyby se to dostalo do rozporu s UP.</w:t>
      </w:r>
    </w:p>
    <w:p w:rsidR="002C6EDE" w:rsidRDefault="002C6EDE" w:rsidP="00970CFA">
      <w:pPr>
        <w:ind w:left="360"/>
      </w:pPr>
      <w:r>
        <w:t xml:space="preserve">pí Kadavá – majitelé mají nyní pozemky až ke krajské </w:t>
      </w:r>
      <w:proofErr w:type="gramStart"/>
      <w:r>
        <w:t>silnici ?</w:t>
      </w:r>
      <w:proofErr w:type="gramEnd"/>
    </w:p>
    <w:p w:rsidR="002C6EDE" w:rsidRDefault="002C6EDE" w:rsidP="00970CFA">
      <w:pPr>
        <w:ind w:left="360"/>
      </w:pPr>
      <w:r>
        <w:t>p. Šolc – nemáme</w:t>
      </w:r>
    </w:p>
    <w:p w:rsidR="002C6EDE" w:rsidRDefault="002C6EDE" w:rsidP="00970CFA">
      <w:pPr>
        <w:ind w:left="360"/>
      </w:pPr>
      <w:r>
        <w:lastRenderedPageBreak/>
        <w:t xml:space="preserve">p. Šolc – pokud nebude schváleno do </w:t>
      </w:r>
      <w:proofErr w:type="gramStart"/>
      <w:r>
        <w:t>veřejného  projednání</w:t>
      </w:r>
      <w:proofErr w:type="gramEnd"/>
      <w:r>
        <w:t xml:space="preserve"> UP, tak uděláme vše proto, abychom zablokovali schválení UP a vytvořili si čas na realizování další výstavby.</w:t>
      </w:r>
    </w:p>
    <w:p w:rsidR="002C6EDE" w:rsidRDefault="002C6EDE" w:rsidP="00970CFA">
      <w:pPr>
        <w:ind w:left="360"/>
      </w:pPr>
    </w:p>
    <w:p w:rsidR="00352EBC" w:rsidRDefault="00352EBC" w:rsidP="00970CFA">
      <w:pPr>
        <w:ind w:left="360"/>
      </w:pPr>
      <w:r>
        <w:t>Jednání přerušeno – 19,36</w:t>
      </w:r>
      <w:r w:rsidR="00D12C73">
        <w:t xml:space="preserve"> odsouhlaseno všemi přítomnými zastupiteli</w:t>
      </w:r>
    </w:p>
    <w:p w:rsidR="00352EBC" w:rsidRDefault="00352EBC" w:rsidP="00970CFA">
      <w:pPr>
        <w:ind w:left="360"/>
      </w:pPr>
      <w:r>
        <w:t>Jednání zahájeno – 20,00</w:t>
      </w:r>
    </w:p>
    <w:p w:rsidR="00352EBC" w:rsidRDefault="00352EBC" w:rsidP="00970CFA">
      <w:pPr>
        <w:ind w:left="360"/>
      </w:pPr>
    </w:p>
    <w:p w:rsidR="00352EBC" w:rsidRPr="005771DA" w:rsidRDefault="00352EBC" w:rsidP="00FC6346">
      <w:pPr>
        <w:tabs>
          <w:tab w:val="left" w:pos="8460"/>
        </w:tabs>
        <w:spacing w:before="120" w:after="120"/>
        <w:rPr>
          <w:b/>
          <w:bCs/>
          <w:i/>
          <w:iCs/>
          <w:u w:val="single"/>
        </w:rPr>
      </w:pPr>
      <w:r w:rsidRPr="005771DA">
        <w:rPr>
          <w:b/>
          <w:bCs/>
          <w:i/>
          <w:iCs/>
          <w:u w:val="single"/>
        </w:rPr>
        <w:t>Návrh usnesení:</w:t>
      </w:r>
    </w:p>
    <w:p w:rsidR="00352EBC" w:rsidRDefault="00352EBC" w:rsidP="00472ABF">
      <w:pPr>
        <w:tabs>
          <w:tab w:val="left" w:pos="8460"/>
        </w:tabs>
        <w:spacing w:before="120" w:after="120"/>
        <w:ind w:left="-76"/>
        <w:rPr>
          <w:b/>
          <w:bCs/>
          <w:u w:val="single"/>
        </w:rPr>
      </w:pPr>
    </w:p>
    <w:p w:rsidR="00352EBC" w:rsidRPr="00472ABF" w:rsidRDefault="00352EBC" w:rsidP="00472ABF">
      <w:pPr>
        <w:tabs>
          <w:tab w:val="left" w:pos="8460"/>
        </w:tabs>
        <w:spacing w:before="120" w:after="120"/>
        <w:ind w:left="-76"/>
        <w:rPr>
          <w:b/>
          <w:bCs/>
          <w:i/>
          <w:iCs/>
        </w:rPr>
      </w:pPr>
      <w:r w:rsidRPr="00472ABF">
        <w:rPr>
          <w:b/>
          <w:bCs/>
          <w:i/>
          <w:iCs/>
        </w:rPr>
        <w:t xml:space="preserve">Zastupitelstvo obce Kramolna </w:t>
      </w:r>
    </w:p>
    <w:p w:rsidR="00352EBC" w:rsidRDefault="00774967" w:rsidP="0096563F">
      <w:pPr>
        <w:pStyle w:val="Odstavecseseznamem"/>
        <w:tabs>
          <w:tab w:val="left" w:pos="8460"/>
        </w:tabs>
        <w:spacing w:before="120" w:after="120"/>
        <w:ind w:left="540"/>
        <w:rPr>
          <w:b/>
          <w:bCs/>
          <w:i/>
          <w:iCs/>
        </w:rPr>
      </w:pPr>
      <w:r>
        <w:rPr>
          <w:b/>
          <w:bCs/>
          <w:i/>
          <w:iCs/>
        </w:rPr>
        <w:t xml:space="preserve">a) </w:t>
      </w:r>
      <w:r w:rsidR="00352EBC" w:rsidRPr="00774967">
        <w:rPr>
          <w:b/>
          <w:bCs/>
          <w:i/>
          <w:iCs/>
        </w:rPr>
        <w:t xml:space="preserve">schvaluje záměr na odkoupení pozemků </w:t>
      </w:r>
      <w:proofErr w:type="spellStart"/>
      <w:r w:rsidR="00352EBC" w:rsidRPr="00774967">
        <w:rPr>
          <w:b/>
          <w:bCs/>
          <w:i/>
          <w:iCs/>
        </w:rPr>
        <w:t>parc</w:t>
      </w:r>
      <w:proofErr w:type="spellEnd"/>
      <w:r w:rsidR="00352EBC" w:rsidRPr="00774967">
        <w:rPr>
          <w:b/>
          <w:bCs/>
          <w:i/>
          <w:iCs/>
        </w:rPr>
        <w:t xml:space="preserve">. </w:t>
      </w:r>
      <w:proofErr w:type="gramStart"/>
      <w:r w:rsidR="00352EBC" w:rsidRPr="00774967">
        <w:rPr>
          <w:b/>
          <w:bCs/>
          <w:i/>
          <w:iCs/>
        </w:rPr>
        <w:t>č.</w:t>
      </w:r>
      <w:proofErr w:type="gramEnd"/>
      <w:r w:rsidR="00352EBC" w:rsidRPr="00774967">
        <w:rPr>
          <w:b/>
          <w:bCs/>
          <w:i/>
          <w:iCs/>
        </w:rPr>
        <w:t xml:space="preserve"> 187/2, 199/1, 199/2, 199/9, 201/3, 202, 203/2, 261/2, 261/3, 263/2 a 264/1 zapsaných na LV č. 720 pro obec Kramolna a katastrální území Kramolna v katastru nemovitostí u Katastrálního úřadu pro Královéhradecký kraj, Katastrální pracoviště Náchoda pozemků </w:t>
      </w:r>
      <w:proofErr w:type="spellStart"/>
      <w:r w:rsidR="00352EBC" w:rsidRPr="00774967">
        <w:rPr>
          <w:b/>
          <w:bCs/>
          <w:i/>
          <w:iCs/>
        </w:rPr>
        <w:t>parc</w:t>
      </w:r>
      <w:proofErr w:type="spellEnd"/>
      <w:r w:rsidR="00352EBC" w:rsidRPr="00774967">
        <w:rPr>
          <w:b/>
          <w:bCs/>
          <w:i/>
          <w:iCs/>
        </w:rPr>
        <w:t>. č. 216/4, 217/1 a 217/4 zapsaných na LV č. 746, pro obec Kramolna a katastrální území Kramolna v katastru nemovitostí u Katastrálního úřadu pro Královéhradecký kraj, Katastrální pracoviště Náchod</w:t>
      </w:r>
      <w:r>
        <w:rPr>
          <w:b/>
          <w:bCs/>
          <w:i/>
          <w:iCs/>
        </w:rPr>
        <w:t xml:space="preserve"> a p</w:t>
      </w:r>
      <w:r w:rsidR="00352EBC" w:rsidRPr="00472ABF">
        <w:rPr>
          <w:b/>
          <w:bCs/>
          <w:i/>
          <w:iCs/>
        </w:rPr>
        <w:t>ověřuje starostku obce jednáním o odkupu a přípravou příslušné kupní smlouvy o převodu vlastnického práva k nemovitým věcem a</w:t>
      </w:r>
      <w:r w:rsidR="00352EBC">
        <w:rPr>
          <w:b/>
          <w:bCs/>
          <w:i/>
          <w:iCs/>
        </w:rPr>
        <w:t xml:space="preserve"> </w:t>
      </w:r>
    </w:p>
    <w:tbl>
      <w:tblPr>
        <w:tblW w:w="8845" w:type="dxa"/>
        <w:tblInd w:w="-106" w:type="dxa"/>
        <w:tblLook w:val="00A0" w:firstRow="1" w:lastRow="0" w:firstColumn="1" w:lastColumn="0" w:noHBand="0" w:noVBand="0"/>
      </w:tblPr>
      <w:tblGrid>
        <w:gridCol w:w="2268"/>
        <w:gridCol w:w="1701"/>
        <w:gridCol w:w="567"/>
        <w:gridCol w:w="1701"/>
        <w:gridCol w:w="567"/>
        <w:gridCol w:w="1417"/>
        <w:gridCol w:w="624"/>
      </w:tblGrid>
      <w:tr w:rsidR="00352EBC" w:rsidRPr="000950C2" w:rsidTr="007D4323">
        <w:tc>
          <w:tcPr>
            <w:tcW w:w="2268" w:type="dxa"/>
          </w:tcPr>
          <w:p w:rsidR="00352EBC" w:rsidRPr="000950C2" w:rsidRDefault="00352EBC" w:rsidP="007D4323">
            <w:pPr>
              <w:tabs>
                <w:tab w:val="left" w:pos="8460"/>
              </w:tabs>
              <w:spacing w:before="120"/>
              <w:jc w:val="both"/>
              <w:rPr>
                <w:b/>
                <w:bCs/>
                <w:u w:val="single"/>
              </w:rPr>
            </w:pPr>
            <w:r w:rsidRPr="000950C2">
              <w:rPr>
                <w:b/>
                <w:bCs/>
                <w:u w:val="single"/>
              </w:rPr>
              <w:t>Výsledek hlasování:</w:t>
            </w:r>
          </w:p>
        </w:tc>
        <w:tc>
          <w:tcPr>
            <w:tcW w:w="1701" w:type="dxa"/>
          </w:tcPr>
          <w:p w:rsidR="00352EBC" w:rsidRPr="0096563F" w:rsidRDefault="00352EBC" w:rsidP="007D4323">
            <w:pPr>
              <w:tabs>
                <w:tab w:val="left" w:pos="8460"/>
              </w:tabs>
              <w:spacing w:before="120"/>
              <w:jc w:val="right"/>
              <w:rPr>
                <w:b/>
                <w:bCs/>
              </w:rPr>
            </w:pPr>
            <w:r w:rsidRPr="0096563F">
              <w:rPr>
                <w:b/>
                <w:bCs/>
              </w:rPr>
              <w:t>Pro návrh:</w:t>
            </w:r>
          </w:p>
        </w:tc>
        <w:tc>
          <w:tcPr>
            <w:tcW w:w="567" w:type="dxa"/>
          </w:tcPr>
          <w:p w:rsidR="00352EBC" w:rsidRPr="0096563F" w:rsidRDefault="00352EBC" w:rsidP="007D4323">
            <w:pPr>
              <w:tabs>
                <w:tab w:val="left" w:pos="8460"/>
              </w:tabs>
              <w:spacing w:before="120"/>
              <w:rPr>
                <w:b/>
                <w:bCs/>
              </w:rPr>
            </w:pPr>
            <w:r w:rsidRPr="0096563F">
              <w:rPr>
                <w:b/>
                <w:bCs/>
              </w:rPr>
              <w:t>4</w:t>
            </w:r>
          </w:p>
        </w:tc>
        <w:tc>
          <w:tcPr>
            <w:tcW w:w="1701" w:type="dxa"/>
          </w:tcPr>
          <w:p w:rsidR="00352EBC" w:rsidRPr="0096563F" w:rsidRDefault="00352EBC" w:rsidP="007D4323">
            <w:pPr>
              <w:tabs>
                <w:tab w:val="left" w:pos="8460"/>
              </w:tabs>
              <w:spacing w:before="120"/>
              <w:jc w:val="right"/>
              <w:rPr>
                <w:b/>
                <w:bCs/>
              </w:rPr>
            </w:pPr>
            <w:r w:rsidRPr="0096563F">
              <w:rPr>
                <w:b/>
                <w:bCs/>
              </w:rPr>
              <w:t>Proti návrhu:</w:t>
            </w:r>
          </w:p>
        </w:tc>
        <w:tc>
          <w:tcPr>
            <w:tcW w:w="567" w:type="dxa"/>
          </w:tcPr>
          <w:p w:rsidR="00352EBC" w:rsidRPr="0096563F" w:rsidRDefault="00352EBC" w:rsidP="007D4323">
            <w:pPr>
              <w:tabs>
                <w:tab w:val="left" w:pos="8460"/>
              </w:tabs>
              <w:spacing w:before="120"/>
              <w:rPr>
                <w:b/>
                <w:bCs/>
              </w:rPr>
            </w:pPr>
            <w:r w:rsidRPr="0096563F">
              <w:rPr>
                <w:b/>
                <w:bCs/>
              </w:rPr>
              <w:t>2</w:t>
            </w:r>
          </w:p>
        </w:tc>
        <w:tc>
          <w:tcPr>
            <w:tcW w:w="1417" w:type="dxa"/>
          </w:tcPr>
          <w:p w:rsidR="00352EBC" w:rsidRPr="0096563F" w:rsidRDefault="00352EBC" w:rsidP="007D4323">
            <w:pPr>
              <w:tabs>
                <w:tab w:val="left" w:pos="8460"/>
              </w:tabs>
              <w:spacing w:before="120"/>
              <w:jc w:val="right"/>
              <w:rPr>
                <w:b/>
                <w:bCs/>
              </w:rPr>
            </w:pPr>
            <w:r w:rsidRPr="0096563F">
              <w:rPr>
                <w:b/>
                <w:bCs/>
              </w:rPr>
              <w:t>Zdrželi se:</w:t>
            </w:r>
          </w:p>
        </w:tc>
        <w:tc>
          <w:tcPr>
            <w:tcW w:w="624" w:type="dxa"/>
          </w:tcPr>
          <w:p w:rsidR="00352EBC" w:rsidRPr="0096563F" w:rsidRDefault="00352EBC" w:rsidP="007D4323">
            <w:pPr>
              <w:tabs>
                <w:tab w:val="left" w:pos="8460"/>
              </w:tabs>
              <w:spacing w:before="120"/>
              <w:rPr>
                <w:b/>
                <w:bCs/>
              </w:rPr>
            </w:pPr>
            <w:r w:rsidRPr="0096563F">
              <w:rPr>
                <w:b/>
                <w:bCs/>
              </w:rPr>
              <w:t>0</w:t>
            </w:r>
          </w:p>
        </w:tc>
      </w:tr>
    </w:tbl>
    <w:p w:rsidR="00352EBC" w:rsidRDefault="00352EBC" w:rsidP="00B91AD3">
      <w:pPr>
        <w:tabs>
          <w:tab w:val="left" w:pos="8460"/>
        </w:tabs>
        <w:spacing w:before="120" w:after="120"/>
        <w:ind w:firstLine="284"/>
        <w:rPr>
          <w:b/>
          <w:bCs/>
        </w:rPr>
      </w:pPr>
      <w:r w:rsidRPr="0096563F">
        <w:rPr>
          <w:b/>
          <w:bCs/>
        </w:rPr>
        <w:t>Usnesení č. 13</w:t>
      </w:r>
      <w:r w:rsidR="00774967" w:rsidRPr="0096563F">
        <w:rPr>
          <w:b/>
          <w:bCs/>
        </w:rPr>
        <w:t>a)</w:t>
      </w:r>
      <w:r w:rsidRPr="0096563F">
        <w:rPr>
          <w:b/>
          <w:bCs/>
        </w:rPr>
        <w:t xml:space="preserve"> bylo schváleno.</w:t>
      </w:r>
    </w:p>
    <w:p w:rsidR="00352EBC" w:rsidRDefault="00352EBC" w:rsidP="0096563F">
      <w:pPr>
        <w:pStyle w:val="Odstavecseseznamem"/>
        <w:tabs>
          <w:tab w:val="left" w:pos="8460"/>
        </w:tabs>
        <w:spacing w:before="120" w:after="120"/>
        <w:ind w:left="540"/>
        <w:rPr>
          <w:b/>
          <w:bCs/>
          <w:i/>
          <w:iCs/>
        </w:rPr>
      </w:pPr>
    </w:p>
    <w:p w:rsidR="00352EBC" w:rsidRPr="00472ABF" w:rsidRDefault="00352EBC" w:rsidP="0096563F">
      <w:pPr>
        <w:pStyle w:val="Odstavecseseznamem"/>
        <w:tabs>
          <w:tab w:val="left" w:pos="8460"/>
        </w:tabs>
        <w:spacing w:before="120" w:after="120"/>
        <w:ind w:left="540"/>
        <w:rPr>
          <w:b/>
          <w:bCs/>
          <w:i/>
          <w:iCs/>
        </w:rPr>
      </w:pPr>
      <w:r>
        <w:rPr>
          <w:b/>
          <w:bCs/>
          <w:i/>
          <w:iCs/>
        </w:rPr>
        <w:t xml:space="preserve">b) </w:t>
      </w:r>
      <w:r w:rsidRPr="00472ABF">
        <w:rPr>
          <w:b/>
          <w:bCs/>
          <w:i/>
          <w:iCs/>
        </w:rPr>
        <w:t xml:space="preserve">současně i jednáním o uzavření dodatku ke smlouvě o právu provést stavbu „Technická infrastruktura pro výstavbu RD, lokalita Březinka“ ze dne </w:t>
      </w:r>
      <w:proofErr w:type="gramStart"/>
      <w:r w:rsidRPr="00472ABF">
        <w:rPr>
          <w:b/>
          <w:bCs/>
          <w:i/>
          <w:iCs/>
        </w:rPr>
        <w:t>10.9.2014</w:t>
      </w:r>
      <w:proofErr w:type="gramEnd"/>
      <w:r w:rsidRPr="00472ABF">
        <w:rPr>
          <w:b/>
          <w:bCs/>
          <w:i/>
          <w:iCs/>
        </w:rPr>
        <w:t>.</w:t>
      </w:r>
    </w:p>
    <w:tbl>
      <w:tblPr>
        <w:tblW w:w="8845" w:type="dxa"/>
        <w:tblInd w:w="-106" w:type="dxa"/>
        <w:tblLook w:val="00A0" w:firstRow="1" w:lastRow="0" w:firstColumn="1" w:lastColumn="0" w:noHBand="0" w:noVBand="0"/>
      </w:tblPr>
      <w:tblGrid>
        <w:gridCol w:w="2268"/>
        <w:gridCol w:w="1701"/>
        <w:gridCol w:w="567"/>
        <w:gridCol w:w="1701"/>
        <w:gridCol w:w="567"/>
        <w:gridCol w:w="1417"/>
        <w:gridCol w:w="624"/>
      </w:tblGrid>
      <w:tr w:rsidR="00352EBC" w:rsidRPr="000950C2" w:rsidTr="007D4323">
        <w:tc>
          <w:tcPr>
            <w:tcW w:w="2268" w:type="dxa"/>
          </w:tcPr>
          <w:p w:rsidR="00352EBC" w:rsidRPr="000950C2" w:rsidRDefault="00352EBC" w:rsidP="007D4323">
            <w:pPr>
              <w:tabs>
                <w:tab w:val="left" w:pos="8460"/>
              </w:tabs>
              <w:spacing w:before="120"/>
              <w:jc w:val="both"/>
              <w:rPr>
                <w:b/>
                <w:bCs/>
                <w:u w:val="single"/>
              </w:rPr>
            </w:pPr>
            <w:r w:rsidRPr="000950C2">
              <w:rPr>
                <w:b/>
                <w:bCs/>
                <w:u w:val="single"/>
              </w:rPr>
              <w:t>Výsledek hlasování:</w:t>
            </w:r>
          </w:p>
        </w:tc>
        <w:tc>
          <w:tcPr>
            <w:tcW w:w="1701" w:type="dxa"/>
          </w:tcPr>
          <w:p w:rsidR="00352EBC" w:rsidRPr="0096563F" w:rsidRDefault="00352EBC" w:rsidP="007D4323">
            <w:pPr>
              <w:tabs>
                <w:tab w:val="left" w:pos="8460"/>
              </w:tabs>
              <w:spacing w:before="120"/>
              <w:jc w:val="right"/>
              <w:rPr>
                <w:b/>
                <w:bCs/>
              </w:rPr>
            </w:pPr>
            <w:r w:rsidRPr="0096563F">
              <w:rPr>
                <w:b/>
                <w:bCs/>
              </w:rPr>
              <w:t>Pro návrh:</w:t>
            </w:r>
          </w:p>
        </w:tc>
        <w:tc>
          <w:tcPr>
            <w:tcW w:w="567" w:type="dxa"/>
          </w:tcPr>
          <w:p w:rsidR="00352EBC" w:rsidRPr="0096563F" w:rsidRDefault="00352EBC" w:rsidP="007D4323">
            <w:pPr>
              <w:tabs>
                <w:tab w:val="left" w:pos="8460"/>
              </w:tabs>
              <w:spacing w:before="120"/>
              <w:rPr>
                <w:b/>
                <w:bCs/>
              </w:rPr>
            </w:pPr>
            <w:r w:rsidRPr="0096563F">
              <w:rPr>
                <w:b/>
                <w:bCs/>
              </w:rPr>
              <w:t>5</w:t>
            </w:r>
          </w:p>
        </w:tc>
        <w:tc>
          <w:tcPr>
            <w:tcW w:w="1701" w:type="dxa"/>
          </w:tcPr>
          <w:p w:rsidR="00352EBC" w:rsidRPr="0096563F" w:rsidRDefault="00352EBC" w:rsidP="007D4323">
            <w:pPr>
              <w:tabs>
                <w:tab w:val="left" w:pos="8460"/>
              </w:tabs>
              <w:spacing w:before="120"/>
              <w:jc w:val="right"/>
              <w:rPr>
                <w:b/>
                <w:bCs/>
              </w:rPr>
            </w:pPr>
            <w:r w:rsidRPr="0096563F">
              <w:rPr>
                <w:b/>
                <w:bCs/>
              </w:rPr>
              <w:t>Proti návrhu:</w:t>
            </w:r>
          </w:p>
        </w:tc>
        <w:tc>
          <w:tcPr>
            <w:tcW w:w="567" w:type="dxa"/>
          </w:tcPr>
          <w:p w:rsidR="00352EBC" w:rsidRPr="0096563F" w:rsidRDefault="00352EBC" w:rsidP="007D4323">
            <w:pPr>
              <w:tabs>
                <w:tab w:val="left" w:pos="8460"/>
              </w:tabs>
              <w:spacing w:before="120"/>
              <w:rPr>
                <w:b/>
                <w:bCs/>
              </w:rPr>
            </w:pPr>
            <w:r w:rsidRPr="0096563F">
              <w:rPr>
                <w:b/>
                <w:bCs/>
              </w:rPr>
              <w:t>1</w:t>
            </w:r>
          </w:p>
        </w:tc>
        <w:tc>
          <w:tcPr>
            <w:tcW w:w="1417" w:type="dxa"/>
          </w:tcPr>
          <w:p w:rsidR="00352EBC" w:rsidRPr="0096563F" w:rsidRDefault="00352EBC" w:rsidP="007D4323">
            <w:pPr>
              <w:tabs>
                <w:tab w:val="left" w:pos="8460"/>
              </w:tabs>
              <w:spacing w:before="120"/>
              <w:jc w:val="right"/>
              <w:rPr>
                <w:b/>
                <w:bCs/>
              </w:rPr>
            </w:pPr>
            <w:r w:rsidRPr="0096563F">
              <w:rPr>
                <w:b/>
                <w:bCs/>
              </w:rPr>
              <w:t>Zdrželi se:</w:t>
            </w:r>
          </w:p>
        </w:tc>
        <w:tc>
          <w:tcPr>
            <w:tcW w:w="624" w:type="dxa"/>
          </w:tcPr>
          <w:p w:rsidR="00352EBC" w:rsidRPr="0096563F" w:rsidRDefault="00352EBC" w:rsidP="007D4323">
            <w:pPr>
              <w:tabs>
                <w:tab w:val="left" w:pos="8460"/>
              </w:tabs>
              <w:spacing w:before="120"/>
              <w:rPr>
                <w:b/>
                <w:bCs/>
              </w:rPr>
            </w:pPr>
            <w:r w:rsidRPr="0096563F">
              <w:rPr>
                <w:b/>
                <w:bCs/>
              </w:rPr>
              <w:t>0</w:t>
            </w:r>
          </w:p>
        </w:tc>
      </w:tr>
    </w:tbl>
    <w:p w:rsidR="00352EBC" w:rsidRDefault="00352EBC" w:rsidP="00B91AD3">
      <w:pPr>
        <w:tabs>
          <w:tab w:val="left" w:pos="8460"/>
        </w:tabs>
        <w:spacing w:before="120" w:after="120"/>
        <w:ind w:firstLine="284"/>
        <w:rPr>
          <w:b/>
          <w:bCs/>
        </w:rPr>
      </w:pPr>
      <w:r w:rsidRPr="0096563F">
        <w:rPr>
          <w:b/>
          <w:bCs/>
        </w:rPr>
        <w:t>Usnesení č. 13</w:t>
      </w:r>
      <w:r w:rsidR="00774967" w:rsidRPr="0096563F">
        <w:rPr>
          <w:b/>
          <w:bCs/>
        </w:rPr>
        <w:t>b)</w:t>
      </w:r>
      <w:r w:rsidRPr="0096563F">
        <w:rPr>
          <w:b/>
          <w:bCs/>
        </w:rPr>
        <w:t xml:space="preserve"> bylo schváleno.</w:t>
      </w:r>
    </w:p>
    <w:p w:rsidR="00352EBC" w:rsidRDefault="00352EBC" w:rsidP="00472ABF">
      <w:pPr>
        <w:tabs>
          <w:tab w:val="left" w:pos="8460"/>
        </w:tabs>
        <w:spacing w:before="120" w:after="120"/>
        <w:ind w:left="-76"/>
        <w:rPr>
          <w:b/>
          <w:bCs/>
          <w:u w:val="single"/>
        </w:rPr>
      </w:pPr>
    </w:p>
    <w:p w:rsidR="00352EBC" w:rsidRPr="00B84FFB" w:rsidRDefault="00352EBC" w:rsidP="00B84FFB">
      <w:pPr>
        <w:spacing w:before="120" w:after="120"/>
        <w:ind w:firstLine="357"/>
        <w:rPr>
          <w:b/>
          <w:bCs/>
          <w:i/>
          <w:iCs/>
        </w:rPr>
      </w:pPr>
    </w:p>
    <w:p w:rsidR="00352EBC" w:rsidRPr="00BB526B" w:rsidRDefault="00352EBC" w:rsidP="00DC641E">
      <w:pPr>
        <w:tabs>
          <w:tab w:val="left" w:pos="8460"/>
        </w:tabs>
      </w:pPr>
      <w:r>
        <w:t xml:space="preserve"> Předsedající ukončil zasedání zastupitelstva </w:t>
      </w:r>
      <w:r w:rsidRPr="00BB526B">
        <w:t>v</w:t>
      </w:r>
      <w:r>
        <w:t> </w:t>
      </w:r>
      <w:r w:rsidR="00D12C73">
        <w:t>20,10hodin</w:t>
      </w:r>
      <w:r w:rsidRPr="00BB526B">
        <w:t xml:space="preserve">. </w:t>
      </w:r>
    </w:p>
    <w:p w:rsidR="00352EBC" w:rsidRPr="00BB526B" w:rsidRDefault="00352EBC" w:rsidP="00DC641E">
      <w:pPr>
        <w:tabs>
          <w:tab w:val="left" w:pos="8460"/>
        </w:tabs>
      </w:pPr>
    </w:p>
    <w:p w:rsidR="00352EBC" w:rsidRPr="00BB526B" w:rsidRDefault="00352EBC" w:rsidP="00DC641E">
      <w:pPr>
        <w:tabs>
          <w:tab w:val="left" w:pos="8460"/>
        </w:tabs>
        <w:spacing w:after="120"/>
        <w:rPr>
          <w:u w:val="single"/>
        </w:rPr>
      </w:pPr>
      <w:r w:rsidRPr="00BB526B">
        <w:rPr>
          <w:u w:val="single"/>
        </w:rPr>
        <w:t>Přílohy zápisu:</w:t>
      </w:r>
    </w:p>
    <w:p w:rsidR="00352EBC" w:rsidRPr="00BB526B" w:rsidRDefault="00352EBC" w:rsidP="00DC641E">
      <w:pPr>
        <w:numPr>
          <w:ilvl w:val="0"/>
          <w:numId w:val="4"/>
        </w:numPr>
        <w:spacing w:after="120"/>
      </w:pPr>
      <w:r w:rsidRPr="00BB526B">
        <w:t>Prezenční listina přítomných členů zastupitelstva</w:t>
      </w:r>
    </w:p>
    <w:p w:rsidR="00352EBC" w:rsidRDefault="00352EBC" w:rsidP="00DC641E">
      <w:pPr>
        <w:numPr>
          <w:ilvl w:val="0"/>
          <w:numId w:val="4"/>
        </w:numPr>
        <w:spacing w:after="120"/>
      </w:pPr>
      <w:r>
        <w:t>Rozpočtové opatření č. 9 za měsíc říjen</w:t>
      </w:r>
      <w:r w:rsidRPr="00BA10A5">
        <w:t xml:space="preserve"> 2015</w:t>
      </w:r>
    </w:p>
    <w:p w:rsidR="00352EBC" w:rsidRDefault="00352EBC" w:rsidP="00DC641E">
      <w:pPr>
        <w:numPr>
          <w:ilvl w:val="0"/>
          <w:numId w:val="4"/>
        </w:numPr>
        <w:spacing w:after="120"/>
      </w:pPr>
      <w:r>
        <w:t>Návrh smlouvy o poskytnutí neinvestiční účelové finanční podpory na obnovu a výchovu lesních porostů</w:t>
      </w:r>
    </w:p>
    <w:p w:rsidR="00352EBC" w:rsidRDefault="00352EBC" w:rsidP="00DC641E">
      <w:pPr>
        <w:numPr>
          <w:ilvl w:val="0"/>
          <w:numId w:val="4"/>
        </w:numPr>
        <w:spacing w:after="120"/>
      </w:pPr>
      <w:r>
        <w:t>Smlouva o poskytnutí dotace z Královéhradeckého kraje (financování JPO  15JPO03)</w:t>
      </w:r>
    </w:p>
    <w:p w:rsidR="00352EBC" w:rsidRDefault="00352EBC" w:rsidP="00DC641E">
      <w:pPr>
        <w:numPr>
          <w:ilvl w:val="0"/>
          <w:numId w:val="4"/>
        </w:numPr>
        <w:spacing w:after="120"/>
      </w:pPr>
      <w:r>
        <w:t>Smlouva na finanční dar</w:t>
      </w:r>
    </w:p>
    <w:p w:rsidR="00352EBC" w:rsidRDefault="00352EBC" w:rsidP="00DC641E">
      <w:pPr>
        <w:numPr>
          <w:ilvl w:val="0"/>
          <w:numId w:val="4"/>
        </w:numPr>
        <w:spacing w:after="120"/>
      </w:pPr>
      <w:r>
        <w:t xml:space="preserve">Návrh OZV č. 4/2015 o místním poplatku za provoz systému shromažďování, sběru, přepravy, třídění, využívání a odstraňování komunálních odpadů.  </w:t>
      </w:r>
    </w:p>
    <w:p w:rsidR="00352EBC" w:rsidRDefault="00352EBC" w:rsidP="00DC641E">
      <w:pPr>
        <w:numPr>
          <w:ilvl w:val="0"/>
          <w:numId w:val="4"/>
        </w:numPr>
        <w:spacing w:after="120"/>
      </w:pPr>
      <w:r>
        <w:t>Zápis z dílčího přezkumu hospodaření obce Kramolna</w:t>
      </w:r>
    </w:p>
    <w:p w:rsidR="00352EBC" w:rsidRPr="00BA10A5" w:rsidRDefault="00352EBC" w:rsidP="00DC641E">
      <w:pPr>
        <w:numPr>
          <w:ilvl w:val="0"/>
          <w:numId w:val="4"/>
        </w:numPr>
        <w:spacing w:after="120"/>
      </w:pPr>
      <w:r>
        <w:t>Plán inventur</w:t>
      </w:r>
    </w:p>
    <w:p w:rsidR="00352EBC" w:rsidRPr="00BB526B" w:rsidRDefault="00352EBC" w:rsidP="00DC641E">
      <w:pPr>
        <w:tabs>
          <w:tab w:val="left" w:pos="8460"/>
        </w:tabs>
      </w:pPr>
    </w:p>
    <w:p w:rsidR="00352EBC" w:rsidRDefault="00352EBC" w:rsidP="00DC641E">
      <w:pPr>
        <w:tabs>
          <w:tab w:val="left" w:pos="8460"/>
        </w:tabs>
      </w:pPr>
      <w:r w:rsidRPr="00BB526B">
        <w:lastRenderedPageBreak/>
        <w:t xml:space="preserve">Zápis byl vyhotoven </w:t>
      </w:r>
      <w:r w:rsidRPr="009A01D3">
        <w:t>dne:</w:t>
      </w:r>
      <w:r w:rsidR="0050142E">
        <w:t xml:space="preserve"> </w:t>
      </w:r>
      <w:proofErr w:type="gramStart"/>
      <w:r w:rsidR="0050142E">
        <w:t>1.12</w:t>
      </w:r>
      <w:proofErr w:type="gramEnd"/>
      <w:r w:rsidRPr="009A01D3">
        <w:t xml:space="preserve"> </w:t>
      </w:r>
      <w:r>
        <w:t>.</w:t>
      </w:r>
      <w:proofErr w:type="gramStart"/>
      <w:r>
        <w:t>2015</w:t>
      </w:r>
      <w:proofErr w:type="gramEnd"/>
    </w:p>
    <w:p w:rsidR="00352EBC" w:rsidRPr="00BB526B" w:rsidRDefault="00352EBC" w:rsidP="00DC641E">
      <w:pPr>
        <w:tabs>
          <w:tab w:val="left" w:pos="8460"/>
        </w:tabs>
      </w:pPr>
    </w:p>
    <w:p w:rsidR="00352EBC" w:rsidRPr="00BB526B" w:rsidRDefault="00352EBC" w:rsidP="00DC641E">
      <w:pPr>
        <w:tabs>
          <w:tab w:val="left" w:pos="8460"/>
        </w:tabs>
      </w:pPr>
    </w:p>
    <w:tbl>
      <w:tblPr>
        <w:tblW w:w="0" w:type="auto"/>
        <w:tblInd w:w="-106" w:type="dxa"/>
        <w:tblLook w:val="00A0" w:firstRow="1" w:lastRow="0" w:firstColumn="1" w:lastColumn="0" w:noHBand="0" w:noVBand="0"/>
      </w:tblPr>
      <w:tblGrid>
        <w:gridCol w:w="1842"/>
        <w:gridCol w:w="2235"/>
        <w:gridCol w:w="2556"/>
        <w:gridCol w:w="740"/>
        <w:gridCol w:w="1843"/>
      </w:tblGrid>
      <w:tr w:rsidR="00352EBC" w:rsidRPr="00BB526B">
        <w:trPr>
          <w:trHeight w:val="454"/>
        </w:trPr>
        <w:tc>
          <w:tcPr>
            <w:tcW w:w="1842" w:type="dxa"/>
          </w:tcPr>
          <w:p w:rsidR="00352EBC" w:rsidRPr="00BB526B" w:rsidRDefault="00352EBC" w:rsidP="00DC4590">
            <w:pPr>
              <w:tabs>
                <w:tab w:val="left" w:pos="8460"/>
              </w:tabs>
              <w:spacing w:before="240"/>
            </w:pPr>
            <w:r w:rsidRPr="00BB526B">
              <w:t>Zapisovatel:</w:t>
            </w:r>
          </w:p>
        </w:tc>
        <w:tc>
          <w:tcPr>
            <w:tcW w:w="2235" w:type="dxa"/>
          </w:tcPr>
          <w:p w:rsidR="00352EBC" w:rsidRPr="00BB526B" w:rsidRDefault="00352EBC" w:rsidP="00DC4590">
            <w:pPr>
              <w:tabs>
                <w:tab w:val="left" w:pos="8460"/>
              </w:tabs>
              <w:spacing w:before="240"/>
            </w:pPr>
            <w:r w:rsidRPr="00BB526B">
              <w:t>Irena Vítková</w:t>
            </w:r>
          </w:p>
        </w:tc>
        <w:tc>
          <w:tcPr>
            <w:tcW w:w="2556" w:type="dxa"/>
            <w:vAlign w:val="center"/>
          </w:tcPr>
          <w:p w:rsidR="00352EBC" w:rsidRPr="00BB526B" w:rsidRDefault="00352EBC" w:rsidP="00DC4590">
            <w:pPr>
              <w:tabs>
                <w:tab w:val="left" w:pos="8460"/>
              </w:tabs>
            </w:pPr>
          </w:p>
        </w:tc>
        <w:tc>
          <w:tcPr>
            <w:tcW w:w="740" w:type="dxa"/>
          </w:tcPr>
          <w:p w:rsidR="00352EBC" w:rsidRPr="00BB526B" w:rsidRDefault="00352EBC" w:rsidP="00DC4590">
            <w:pPr>
              <w:tabs>
                <w:tab w:val="left" w:pos="8460"/>
              </w:tabs>
              <w:spacing w:before="240"/>
            </w:pPr>
            <w:r w:rsidRPr="00BB526B">
              <w:t>dne:</w:t>
            </w:r>
          </w:p>
        </w:tc>
        <w:tc>
          <w:tcPr>
            <w:tcW w:w="1843" w:type="dxa"/>
          </w:tcPr>
          <w:p w:rsidR="00352EBC" w:rsidRPr="00BB526B" w:rsidRDefault="0050142E">
            <w:pPr>
              <w:tabs>
                <w:tab w:val="left" w:pos="8460"/>
              </w:tabs>
              <w:spacing w:before="240"/>
            </w:pPr>
            <w:proofErr w:type="gramStart"/>
            <w:r>
              <w:t>1.12.2015</w:t>
            </w:r>
            <w:proofErr w:type="gramEnd"/>
          </w:p>
        </w:tc>
      </w:tr>
      <w:tr w:rsidR="00352EBC" w:rsidRPr="00BB526B">
        <w:trPr>
          <w:trHeight w:val="454"/>
        </w:trPr>
        <w:tc>
          <w:tcPr>
            <w:tcW w:w="1842" w:type="dxa"/>
          </w:tcPr>
          <w:p w:rsidR="00352EBC" w:rsidRPr="00BB526B" w:rsidRDefault="00352EBC" w:rsidP="00BA10A5">
            <w:pPr>
              <w:tabs>
                <w:tab w:val="left" w:pos="8460"/>
              </w:tabs>
              <w:spacing w:before="240"/>
            </w:pPr>
            <w:r w:rsidRPr="00BB526B">
              <w:t>Ověřovatelé:</w:t>
            </w:r>
          </w:p>
        </w:tc>
        <w:tc>
          <w:tcPr>
            <w:tcW w:w="2235" w:type="dxa"/>
          </w:tcPr>
          <w:p w:rsidR="00352EBC" w:rsidRPr="00BB526B" w:rsidRDefault="00DE70F0" w:rsidP="00BA10A5">
            <w:pPr>
              <w:tabs>
                <w:tab w:val="left" w:pos="8460"/>
              </w:tabs>
              <w:spacing w:before="240"/>
            </w:pPr>
            <w:r>
              <w:t>ing. Jiří Šrámek</w:t>
            </w:r>
          </w:p>
        </w:tc>
        <w:tc>
          <w:tcPr>
            <w:tcW w:w="2556" w:type="dxa"/>
            <w:vAlign w:val="center"/>
          </w:tcPr>
          <w:p w:rsidR="00352EBC" w:rsidRPr="00BB526B" w:rsidRDefault="00352EBC" w:rsidP="00BA10A5">
            <w:pPr>
              <w:tabs>
                <w:tab w:val="left" w:pos="8460"/>
              </w:tabs>
            </w:pPr>
          </w:p>
        </w:tc>
        <w:tc>
          <w:tcPr>
            <w:tcW w:w="740" w:type="dxa"/>
          </w:tcPr>
          <w:p w:rsidR="00352EBC" w:rsidRPr="00BB526B" w:rsidRDefault="00352EBC" w:rsidP="00BA10A5">
            <w:pPr>
              <w:tabs>
                <w:tab w:val="left" w:pos="8460"/>
              </w:tabs>
              <w:spacing w:before="240"/>
            </w:pPr>
            <w:r w:rsidRPr="00BB526B">
              <w:t>dne:</w:t>
            </w:r>
          </w:p>
        </w:tc>
        <w:tc>
          <w:tcPr>
            <w:tcW w:w="1843" w:type="dxa"/>
          </w:tcPr>
          <w:p w:rsidR="00352EBC" w:rsidRPr="00BB526B" w:rsidRDefault="0050142E">
            <w:pPr>
              <w:tabs>
                <w:tab w:val="left" w:pos="8460"/>
              </w:tabs>
              <w:spacing w:before="240"/>
            </w:pPr>
            <w:proofErr w:type="gramStart"/>
            <w:r>
              <w:t>1.12.2015</w:t>
            </w:r>
            <w:proofErr w:type="gramEnd"/>
          </w:p>
        </w:tc>
      </w:tr>
      <w:tr w:rsidR="00352EBC" w:rsidRPr="00BB7B97">
        <w:trPr>
          <w:trHeight w:val="454"/>
        </w:trPr>
        <w:tc>
          <w:tcPr>
            <w:tcW w:w="1842" w:type="dxa"/>
          </w:tcPr>
          <w:p w:rsidR="00352EBC" w:rsidRPr="00BB526B" w:rsidRDefault="00352EBC" w:rsidP="00BA10A5">
            <w:pPr>
              <w:tabs>
                <w:tab w:val="left" w:pos="8460"/>
              </w:tabs>
              <w:spacing w:before="240"/>
            </w:pPr>
          </w:p>
        </w:tc>
        <w:tc>
          <w:tcPr>
            <w:tcW w:w="2235" w:type="dxa"/>
          </w:tcPr>
          <w:p w:rsidR="00352EBC" w:rsidRPr="00BB526B" w:rsidRDefault="00DE70F0" w:rsidP="00BA10A5">
            <w:pPr>
              <w:tabs>
                <w:tab w:val="left" w:pos="8460"/>
              </w:tabs>
              <w:spacing w:before="240"/>
            </w:pPr>
            <w:r>
              <w:t>Jiří Maršík</w:t>
            </w:r>
          </w:p>
        </w:tc>
        <w:tc>
          <w:tcPr>
            <w:tcW w:w="2556" w:type="dxa"/>
            <w:vAlign w:val="center"/>
          </w:tcPr>
          <w:p w:rsidR="00352EBC" w:rsidRPr="00BB526B" w:rsidRDefault="00352EBC" w:rsidP="00BA10A5">
            <w:pPr>
              <w:tabs>
                <w:tab w:val="left" w:pos="8460"/>
              </w:tabs>
            </w:pPr>
          </w:p>
        </w:tc>
        <w:tc>
          <w:tcPr>
            <w:tcW w:w="740" w:type="dxa"/>
          </w:tcPr>
          <w:p w:rsidR="00352EBC" w:rsidRPr="00BB526B" w:rsidRDefault="00352EBC" w:rsidP="00BA10A5">
            <w:pPr>
              <w:tabs>
                <w:tab w:val="left" w:pos="8460"/>
              </w:tabs>
              <w:spacing w:before="240"/>
            </w:pPr>
            <w:r w:rsidRPr="00BB526B">
              <w:t>dne:</w:t>
            </w:r>
          </w:p>
        </w:tc>
        <w:tc>
          <w:tcPr>
            <w:tcW w:w="1843" w:type="dxa"/>
          </w:tcPr>
          <w:p w:rsidR="00352EBC" w:rsidRPr="00BB7B97" w:rsidRDefault="0050142E" w:rsidP="00BA10A5">
            <w:pPr>
              <w:tabs>
                <w:tab w:val="left" w:pos="8460"/>
              </w:tabs>
              <w:spacing w:before="240"/>
            </w:pPr>
            <w:proofErr w:type="gramStart"/>
            <w:r>
              <w:t>1.12.2015</w:t>
            </w:r>
            <w:proofErr w:type="gramEnd"/>
          </w:p>
        </w:tc>
      </w:tr>
      <w:tr w:rsidR="00352EBC">
        <w:trPr>
          <w:trHeight w:val="454"/>
        </w:trPr>
        <w:tc>
          <w:tcPr>
            <w:tcW w:w="1842" w:type="dxa"/>
          </w:tcPr>
          <w:p w:rsidR="00352EBC" w:rsidRPr="00BB7B97" w:rsidRDefault="00352EBC" w:rsidP="00BA10A5">
            <w:pPr>
              <w:tabs>
                <w:tab w:val="left" w:pos="8460"/>
              </w:tabs>
              <w:spacing w:before="240"/>
            </w:pPr>
            <w:r w:rsidRPr="00BB7B97">
              <w:t>Starostka:</w:t>
            </w:r>
          </w:p>
        </w:tc>
        <w:tc>
          <w:tcPr>
            <w:tcW w:w="2235" w:type="dxa"/>
          </w:tcPr>
          <w:p w:rsidR="00352EBC" w:rsidRPr="00BB7B97" w:rsidRDefault="00352EBC" w:rsidP="00BA10A5">
            <w:pPr>
              <w:tabs>
                <w:tab w:val="left" w:pos="8460"/>
              </w:tabs>
              <w:spacing w:before="240"/>
            </w:pPr>
            <w:r w:rsidRPr="00BB7B97">
              <w:t>Jitka Kropáčková</w:t>
            </w:r>
          </w:p>
        </w:tc>
        <w:tc>
          <w:tcPr>
            <w:tcW w:w="2556" w:type="dxa"/>
            <w:vAlign w:val="center"/>
          </w:tcPr>
          <w:p w:rsidR="00352EBC" w:rsidRPr="00BB7B97" w:rsidRDefault="00352EBC" w:rsidP="00BA10A5">
            <w:pPr>
              <w:tabs>
                <w:tab w:val="left" w:pos="8460"/>
              </w:tabs>
            </w:pPr>
          </w:p>
        </w:tc>
        <w:tc>
          <w:tcPr>
            <w:tcW w:w="740" w:type="dxa"/>
          </w:tcPr>
          <w:p w:rsidR="00352EBC" w:rsidRPr="00BB7B97" w:rsidRDefault="00352EBC" w:rsidP="00BA10A5">
            <w:pPr>
              <w:tabs>
                <w:tab w:val="left" w:pos="8460"/>
              </w:tabs>
              <w:spacing w:before="240"/>
            </w:pPr>
            <w:r w:rsidRPr="00BB7B97">
              <w:t>dne:</w:t>
            </w:r>
          </w:p>
        </w:tc>
        <w:tc>
          <w:tcPr>
            <w:tcW w:w="1843" w:type="dxa"/>
          </w:tcPr>
          <w:p w:rsidR="00352EBC" w:rsidRDefault="0050142E" w:rsidP="00BA10A5">
            <w:pPr>
              <w:tabs>
                <w:tab w:val="left" w:pos="8460"/>
              </w:tabs>
              <w:spacing w:before="240"/>
            </w:pPr>
            <w:r>
              <w:t>1.1.22015</w:t>
            </w:r>
          </w:p>
        </w:tc>
      </w:tr>
    </w:tbl>
    <w:p w:rsidR="00352EBC" w:rsidRDefault="00352EBC" w:rsidP="00202FB0">
      <w:pPr>
        <w:tabs>
          <w:tab w:val="left" w:pos="8460"/>
        </w:tabs>
      </w:pPr>
    </w:p>
    <w:p w:rsidR="00352EBC" w:rsidRDefault="00352EBC" w:rsidP="0096563F">
      <w:pPr>
        <w:tabs>
          <w:tab w:val="left" w:pos="8460"/>
        </w:tabs>
      </w:pPr>
      <w:proofErr w:type="gramStart"/>
      <w:r>
        <w:t>Místostarosta       Ing.</w:t>
      </w:r>
      <w:proofErr w:type="gramEnd"/>
      <w:r>
        <w:t xml:space="preserve"> Bohumil </w:t>
      </w:r>
      <w:proofErr w:type="spellStart"/>
      <w:r>
        <w:t>Pecold</w:t>
      </w:r>
      <w:proofErr w:type="spellEnd"/>
      <w:r>
        <w:t xml:space="preserve">                            </w:t>
      </w:r>
      <w:r w:rsidR="006E2651">
        <w:t xml:space="preserve">     </w:t>
      </w:r>
      <w:bookmarkStart w:id="0" w:name="_GoBack"/>
      <w:bookmarkEnd w:id="0"/>
      <w:r>
        <w:t xml:space="preserve">              dne      </w:t>
      </w:r>
      <w:r w:rsidR="00235C7A">
        <w:t>1.12.2015</w:t>
      </w:r>
    </w:p>
    <w:p w:rsidR="00352EBC" w:rsidRDefault="00352EBC" w:rsidP="003D0F6D">
      <w:pPr>
        <w:tabs>
          <w:tab w:val="left" w:pos="8460"/>
        </w:tabs>
        <w:jc w:val="center"/>
      </w:pPr>
    </w:p>
    <w:p w:rsidR="00352EBC" w:rsidRDefault="00352EBC" w:rsidP="00694426">
      <w:pPr>
        <w:tabs>
          <w:tab w:val="left" w:pos="8460"/>
        </w:tabs>
        <w:rPr>
          <w:b/>
          <w:bCs/>
          <w:sz w:val="32"/>
          <w:szCs w:val="32"/>
        </w:rPr>
      </w:pPr>
    </w:p>
    <w:p w:rsidR="00352EBC" w:rsidRDefault="00352EBC" w:rsidP="003D0F6D">
      <w:pPr>
        <w:tabs>
          <w:tab w:val="left" w:pos="8460"/>
        </w:tabs>
        <w:jc w:val="center"/>
        <w:rPr>
          <w:b/>
          <w:bCs/>
          <w:sz w:val="32"/>
          <w:szCs w:val="32"/>
        </w:rPr>
      </w:pPr>
    </w:p>
    <w:p w:rsidR="00352EBC" w:rsidRDefault="00352EBC" w:rsidP="003D0F6D">
      <w:pPr>
        <w:tabs>
          <w:tab w:val="left" w:pos="8460"/>
        </w:tabs>
        <w:jc w:val="center"/>
        <w:rPr>
          <w:b/>
          <w:bCs/>
          <w:sz w:val="32"/>
          <w:szCs w:val="32"/>
        </w:rPr>
      </w:pPr>
    </w:p>
    <w:p w:rsidR="00352EBC" w:rsidRDefault="00352EBC" w:rsidP="003D0F6D">
      <w:pPr>
        <w:tabs>
          <w:tab w:val="left" w:pos="8460"/>
        </w:tabs>
        <w:jc w:val="center"/>
        <w:rPr>
          <w:b/>
          <w:bCs/>
          <w:sz w:val="32"/>
          <w:szCs w:val="32"/>
        </w:rPr>
      </w:pPr>
    </w:p>
    <w:p w:rsidR="00352EBC" w:rsidRDefault="00352EBC" w:rsidP="003D0F6D">
      <w:pPr>
        <w:tabs>
          <w:tab w:val="left" w:pos="8460"/>
        </w:tabs>
        <w:jc w:val="center"/>
        <w:rPr>
          <w:b/>
          <w:bCs/>
          <w:sz w:val="32"/>
          <w:szCs w:val="32"/>
        </w:rPr>
      </w:pPr>
    </w:p>
    <w:p w:rsidR="00774967" w:rsidRDefault="00774967" w:rsidP="003D0F6D">
      <w:pPr>
        <w:tabs>
          <w:tab w:val="left" w:pos="8460"/>
        </w:tabs>
        <w:jc w:val="center"/>
        <w:rPr>
          <w:b/>
          <w:bCs/>
          <w:sz w:val="32"/>
          <w:szCs w:val="32"/>
        </w:rPr>
      </w:pPr>
    </w:p>
    <w:p w:rsidR="00774967" w:rsidRDefault="00774967" w:rsidP="003D0F6D">
      <w:pPr>
        <w:tabs>
          <w:tab w:val="left" w:pos="8460"/>
        </w:tabs>
        <w:jc w:val="center"/>
        <w:rPr>
          <w:b/>
          <w:bCs/>
          <w:sz w:val="32"/>
          <w:szCs w:val="32"/>
        </w:rPr>
      </w:pPr>
    </w:p>
    <w:p w:rsidR="00774967" w:rsidRDefault="00774967" w:rsidP="003D0F6D">
      <w:pPr>
        <w:tabs>
          <w:tab w:val="left" w:pos="8460"/>
        </w:tabs>
        <w:jc w:val="center"/>
        <w:rPr>
          <w:b/>
          <w:bCs/>
          <w:sz w:val="32"/>
          <w:szCs w:val="32"/>
        </w:rPr>
      </w:pPr>
    </w:p>
    <w:p w:rsidR="00774967" w:rsidRDefault="00774967"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B97DDB" w:rsidRDefault="00B97DDB" w:rsidP="003D0F6D">
      <w:pPr>
        <w:tabs>
          <w:tab w:val="left" w:pos="8460"/>
        </w:tabs>
        <w:jc w:val="center"/>
        <w:rPr>
          <w:b/>
          <w:bCs/>
          <w:sz w:val="32"/>
          <w:szCs w:val="32"/>
        </w:rPr>
      </w:pPr>
    </w:p>
    <w:p w:rsidR="00B97DDB" w:rsidRDefault="00B97DDB" w:rsidP="003D0F6D">
      <w:pPr>
        <w:tabs>
          <w:tab w:val="left" w:pos="8460"/>
        </w:tabs>
        <w:jc w:val="center"/>
        <w:rPr>
          <w:b/>
          <w:bCs/>
          <w:sz w:val="32"/>
          <w:szCs w:val="32"/>
        </w:rPr>
      </w:pPr>
    </w:p>
    <w:p w:rsidR="00B97DDB" w:rsidRDefault="00B97DDB"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9F0D48" w:rsidRDefault="009F0D48" w:rsidP="003D0F6D">
      <w:pPr>
        <w:tabs>
          <w:tab w:val="left" w:pos="8460"/>
        </w:tabs>
        <w:jc w:val="center"/>
        <w:rPr>
          <w:b/>
          <w:bCs/>
          <w:sz w:val="32"/>
          <w:szCs w:val="32"/>
        </w:rPr>
      </w:pPr>
    </w:p>
    <w:p w:rsidR="00352EBC" w:rsidRPr="00DC641E" w:rsidRDefault="00352EBC" w:rsidP="003D0F6D"/>
    <w:p w:rsidR="00352EBC" w:rsidRDefault="00352EBC" w:rsidP="00DC641E"/>
    <w:p w:rsidR="00352EBC" w:rsidRDefault="00352EBC" w:rsidP="00DC641E"/>
    <w:p w:rsidR="00352EBC" w:rsidRDefault="00352EBC" w:rsidP="00DC641E"/>
    <w:p w:rsidR="00352EBC" w:rsidRDefault="00352EBC" w:rsidP="00DC641E"/>
    <w:p w:rsidR="00352EBC" w:rsidRDefault="00352EBC" w:rsidP="00DC641E"/>
    <w:p w:rsidR="00352EBC" w:rsidRDefault="00352EBC" w:rsidP="00DC641E"/>
    <w:p w:rsidR="00352EBC" w:rsidRDefault="00352EBC" w:rsidP="00DC641E"/>
    <w:p w:rsidR="00352EBC" w:rsidRPr="00DC641E" w:rsidRDefault="00352EBC" w:rsidP="00DC641E"/>
    <w:sectPr w:rsidR="00352EBC" w:rsidRPr="00DC641E" w:rsidSect="0096563F">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B8" w:rsidRDefault="00F844B8">
      <w:r>
        <w:separator/>
      </w:r>
    </w:p>
  </w:endnote>
  <w:endnote w:type="continuationSeparator" w:id="0">
    <w:p w:rsidR="00F844B8" w:rsidRDefault="00F8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B8" w:rsidRDefault="00F844B8">
    <w:pPr>
      <w:pStyle w:val="Zpat"/>
      <w:jc w:val="right"/>
    </w:pPr>
  </w:p>
  <w:p w:rsidR="00F844B8" w:rsidRDefault="00F844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B8" w:rsidRDefault="00F844B8">
      <w:r>
        <w:separator/>
      </w:r>
    </w:p>
  </w:footnote>
  <w:footnote w:type="continuationSeparator" w:id="0">
    <w:p w:rsidR="00F844B8" w:rsidRDefault="00F84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69D"/>
    <w:multiLevelType w:val="multilevel"/>
    <w:tmpl w:val="62E4624A"/>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AB50EE"/>
    <w:multiLevelType w:val="multilevel"/>
    <w:tmpl w:val="FDAA08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5356CA6"/>
    <w:multiLevelType w:val="hybridMultilevel"/>
    <w:tmpl w:val="E9642354"/>
    <w:lvl w:ilvl="0" w:tplc="0510A8F2">
      <w:start w:val="431"/>
      <w:numFmt w:val="bullet"/>
      <w:lvlText w:val="-"/>
      <w:lvlJc w:val="left"/>
      <w:pPr>
        <w:ind w:left="1429" w:hanging="360"/>
      </w:pPr>
      <w:rPr>
        <w:rFonts w:ascii="Times New Roman" w:eastAsia="Times New Roman" w:hAnsi="Times New Roman" w:hint="default"/>
        <w:color w:val="auto"/>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3">
    <w:nsid w:val="0F542947"/>
    <w:multiLevelType w:val="hybridMultilevel"/>
    <w:tmpl w:val="0158DECC"/>
    <w:lvl w:ilvl="0" w:tplc="81309F68">
      <w:start w:val="11"/>
      <w:numFmt w:val="decimal"/>
      <w:lvlText w:val="%1)"/>
      <w:lvlJc w:val="left"/>
      <w:pPr>
        <w:tabs>
          <w:tab w:val="num" w:pos="570"/>
        </w:tabs>
        <w:ind w:left="570" w:hanging="390"/>
      </w:pPr>
      <w:rPr>
        <w:rFonts w:hint="default"/>
      </w:rPr>
    </w:lvl>
    <w:lvl w:ilvl="1" w:tplc="04050019">
      <w:start w:val="1"/>
      <w:numFmt w:val="lowerLetter"/>
      <w:lvlText w:val="%2."/>
      <w:lvlJc w:val="left"/>
      <w:pPr>
        <w:tabs>
          <w:tab w:val="num" w:pos="1260"/>
        </w:tabs>
        <w:ind w:left="1260" w:hanging="360"/>
      </w:p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4">
    <w:nsid w:val="10C043C3"/>
    <w:multiLevelType w:val="multilevel"/>
    <w:tmpl w:val="D88ABF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98534B"/>
    <w:multiLevelType w:val="multilevel"/>
    <w:tmpl w:val="2E340C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F220BB"/>
    <w:multiLevelType w:val="multilevel"/>
    <w:tmpl w:val="28BABE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CCA3125"/>
    <w:multiLevelType w:val="multilevel"/>
    <w:tmpl w:val="0405001D"/>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8">
    <w:nsid w:val="1CF75F68"/>
    <w:multiLevelType w:val="multilevel"/>
    <w:tmpl w:val="0405001D"/>
    <w:lvl w:ilvl="0">
      <w:start w:val="1"/>
      <w:numFmt w:val="decimal"/>
      <w:lvlText w:val="%1)"/>
      <w:lvlJc w:val="left"/>
      <w:pPr>
        <w:ind w:left="786" w:hanging="360"/>
      </w:pPr>
    </w:lvl>
    <w:lvl w:ilvl="1">
      <w:start w:val="1"/>
      <w:numFmt w:val="lowerLetter"/>
      <w:lvlText w:val="%2)"/>
      <w:lvlJc w:val="left"/>
      <w:pPr>
        <w:ind w:left="1070"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9">
    <w:nsid w:val="20546726"/>
    <w:multiLevelType w:val="multilevel"/>
    <w:tmpl w:val="F31C2F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373202E"/>
    <w:multiLevelType w:val="hybridMultilevel"/>
    <w:tmpl w:val="96B8AA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33B30504"/>
    <w:multiLevelType w:val="multilevel"/>
    <w:tmpl w:val="28BABE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CE24CD"/>
    <w:multiLevelType w:val="hybridMultilevel"/>
    <w:tmpl w:val="0E1A6C7E"/>
    <w:lvl w:ilvl="0" w:tplc="09CE8B1E">
      <w:start w:val="1"/>
      <w:numFmt w:val="decimal"/>
      <w:lvlText w:val="%1."/>
      <w:lvlJc w:val="left"/>
      <w:pPr>
        <w:ind w:left="717" w:hanging="360"/>
      </w:pPr>
      <w:rPr>
        <w:rFonts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13">
    <w:nsid w:val="34D475B3"/>
    <w:multiLevelType w:val="hybridMultilevel"/>
    <w:tmpl w:val="3A32F022"/>
    <w:lvl w:ilvl="0" w:tplc="E758AEA0">
      <w:numFmt w:val="bullet"/>
      <w:lvlText w:val="-"/>
      <w:lvlJc w:val="left"/>
      <w:pPr>
        <w:tabs>
          <w:tab w:val="num" w:pos="397"/>
        </w:tabs>
        <w:ind w:left="397" w:hanging="397"/>
      </w:pPr>
      <w:rPr>
        <w:rFonts w:ascii="Times New Roman" w:eastAsia="Times New Roman" w:hAnsi="Times New Roman" w:hint="default"/>
        <w:b w:val="0"/>
        <w:bCs w:val="0"/>
        <w:i w:val="0"/>
        <w:iCs w:val="0"/>
      </w:rPr>
    </w:lvl>
    <w:lvl w:ilvl="1" w:tplc="7CB46C86">
      <w:start w:val="1"/>
      <w:numFmt w:val="bullet"/>
      <w:lvlText w:val=""/>
      <w:lvlJc w:val="left"/>
      <w:pPr>
        <w:tabs>
          <w:tab w:val="num" w:pos="1477"/>
        </w:tabs>
        <w:ind w:left="1477" w:hanging="397"/>
      </w:pPr>
      <w:rPr>
        <w:rFonts w:ascii="Symbol" w:hAnsi="Symbol" w:cs="Symbol" w:hint="default"/>
        <w:sz w:val="20"/>
        <w:szCs w:val="20"/>
      </w:rPr>
    </w:lvl>
    <w:lvl w:ilvl="2" w:tplc="729E9888">
      <w:start w:val="4"/>
      <w:numFmt w:val="bullet"/>
      <w:lvlText w:val="-"/>
      <w:lvlJc w:val="left"/>
      <w:pPr>
        <w:tabs>
          <w:tab w:val="num" w:pos="2340"/>
        </w:tabs>
        <w:ind w:left="2340" w:hanging="360"/>
      </w:pPr>
      <w:rPr>
        <w:rFonts w:ascii="Arial" w:eastAsia="Times New Roman" w:hAnsi="Arial"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73D4B63"/>
    <w:multiLevelType w:val="multilevel"/>
    <w:tmpl w:val="040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5">
    <w:nsid w:val="3B515412"/>
    <w:multiLevelType w:val="multilevel"/>
    <w:tmpl w:val="285A5A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B903831"/>
    <w:multiLevelType w:val="multilevel"/>
    <w:tmpl w:val="040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7">
    <w:nsid w:val="3E9E762C"/>
    <w:multiLevelType w:val="hybridMultilevel"/>
    <w:tmpl w:val="8C7AC97C"/>
    <w:lvl w:ilvl="0" w:tplc="04050017">
      <w:start w:val="1"/>
      <w:numFmt w:val="lowerLetter"/>
      <w:lvlText w:val="%1)"/>
      <w:lvlJc w:val="left"/>
      <w:pPr>
        <w:ind w:left="720" w:hanging="360"/>
      </w:pPr>
    </w:lvl>
    <w:lvl w:ilvl="1" w:tplc="04050011">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67401B4"/>
    <w:multiLevelType w:val="hybridMultilevel"/>
    <w:tmpl w:val="067891A8"/>
    <w:lvl w:ilvl="0" w:tplc="06C4EF9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C466E25"/>
    <w:multiLevelType w:val="hybridMultilevel"/>
    <w:tmpl w:val="DBE2175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F56653B"/>
    <w:multiLevelType w:val="multilevel"/>
    <w:tmpl w:val="A7502B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FB9267F"/>
    <w:multiLevelType w:val="multilevel"/>
    <w:tmpl w:val="040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2">
    <w:nsid w:val="4FEB402D"/>
    <w:multiLevelType w:val="multilevel"/>
    <w:tmpl w:val="040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3">
    <w:nsid w:val="51B374B9"/>
    <w:multiLevelType w:val="hybridMultilevel"/>
    <w:tmpl w:val="3C7A90DC"/>
    <w:lvl w:ilvl="0" w:tplc="B63A7B0E">
      <w:numFmt w:val="bullet"/>
      <w:lvlText w:val="–"/>
      <w:lvlJc w:val="left"/>
      <w:pPr>
        <w:ind w:left="717" w:hanging="360"/>
      </w:pPr>
      <w:rPr>
        <w:rFonts w:ascii="Times New Roman" w:eastAsia="Times New Roman" w:hAnsi="Times New Roman"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24">
    <w:nsid w:val="567D38F3"/>
    <w:multiLevelType w:val="multilevel"/>
    <w:tmpl w:val="040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5">
    <w:nsid w:val="56A41DB9"/>
    <w:multiLevelType w:val="multilevel"/>
    <w:tmpl w:val="040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6">
    <w:nsid w:val="58921297"/>
    <w:multiLevelType w:val="multilevel"/>
    <w:tmpl w:val="040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7">
    <w:nsid w:val="5F3D6440"/>
    <w:multiLevelType w:val="multilevel"/>
    <w:tmpl w:val="1212A20A"/>
    <w:lvl w:ilvl="0">
      <w:start w:val="1"/>
      <w:numFmt w:val="decimal"/>
      <w:lvlText w:val="%1)"/>
      <w:lvlJc w:val="left"/>
      <w:pPr>
        <w:ind w:left="927" w:hanging="360"/>
      </w:pPr>
      <w:rPr>
        <w:b w:val="0"/>
        <w:bCs w:val="0"/>
        <w:i w:val="0"/>
        <w:iCs w:val="0"/>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8">
    <w:nsid w:val="608775D2"/>
    <w:multiLevelType w:val="multilevel"/>
    <w:tmpl w:val="040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29">
    <w:nsid w:val="6139262A"/>
    <w:multiLevelType w:val="multilevel"/>
    <w:tmpl w:val="0405001D"/>
    <w:lvl w:ilvl="0">
      <w:start w:val="1"/>
      <w:numFmt w:val="decimal"/>
      <w:lvlText w:val="%1)"/>
      <w:lvlJc w:val="left"/>
      <w:pPr>
        <w:ind w:left="360"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0">
    <w:nsid w:val="6142595D"/>
    <w:multiLevelType w:val="hybridMultilevel"/>
    <w:tmpl w:val="96B8AAB2"/>
    <w:lvl w:ilvl="0" w:tplc="04050017">
      <w:start w:val="1"/>
      <w:numFmt w:val="lowerLetter"/>
      <w:lvlText w:val="%1)"/>
      <w:lvlJc w:val="left"/>
      <w:pPr>
        <w:ind w:left="90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61595ED3"/>
    <w:multiLevelType w:val="multilevel"/>
    <w:tmpl w:val="040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2">
    <w:nsid w:val="64090097"/>
    <w:multiLevelType w:val="multilevel"/>
    <w:tmpl w:val="040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3">
    <w:nsid w:val="67A455E2"/>
    <w:multiLevelType w:val="multilevel"/>
    <w:tmpl w:val="84FA00D2"/>
    <w:lvl w:ilvl="0">
      <w:start w:val="1"/>
      <w:numFmt w:val="decimal"/>
      <w:lvlText w:val="%1)"/>
      <w:lvlJc w:val="left"/>
      <w:pPr>
        <w:ind w:left="360" w:hanging="360"/>
      </w:pPr>
      <w:rPr>
        <w:rFonts w:hint="default"/>
        <w:b/>
        <w:bCs/>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A3A0D04"/>
    <w:multiLevelType w:val="hybridMultilevel"/>
    <w:tmpl w:val="28E061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71103CFD"/>
    <w:multiLevelType w:val="multilevel"/>
    <w:tmpl w:val="0405001D"/>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36">
    <w:nsid w:val="7428717B"/>
    <w:multiLevelType w:val="hybridMultilevel"/>
    <w:tmpl w:val="9B48C7A0"/>
    <w:lvl w:ilvl="0" w:tplc="E94EE7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5657ADF"/>
    <w:multiLevelType w:val="multilevel"/>
    <w:tmpl w:val="0405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8">
    <w:nsid w:val="77F83DE8"/>
    <w:multiLevelType w:val="hybridMultilevel"/>
    <w:tmpl w:val="40E87C24"/>
    <w:lvl w:ilvl="0" w:tplc="9CFCDBD0">
      <w:start w:val="2"/>
      <w:numFmt w:val="upperLetter"/>
      <w:lvlText w:val="%1)"/>
      <w:lvlJc w:val="left"/>
      <w:pPr>
        <w:tabs>
          <w:tab w:val="num" w:pos="900"/>
        </w:tabs>
        <w:ind w:left="900" w:hanging="360"/>
      </w:pPr>
      <w:rPr>
        <w:rFonts w:hint="default"/>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39">
    <w:nsid w:val="7BAC3A64"/>
    <w:multiLevelType w:val="hybridMultilevel"/>
    <w:tmpl w:val="B66A7664"/>
    <w:lvl w:ilvl="0" w:tplc="82EE4F34">
      <w:start w:val="1"/>
      <w:numFmt w:val="decimal"/>
      <w:lvlText w:val="%1."/>
      <w:lvlJc w:val="left"/>
      <w:pPr>
        <w:ind w:left="717" w:hanging="360"/>
      </w:pPr>
      <w:rPr>
        <w:rFonts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40">
    <w:nsid w:val="7C2A3D86"/>
    <w:multiLevelType w:val="hybridMultilevel"/>
    <w:tmpl w:val="EF067A6A"/>
    <w:lvl w:ilvl="0" w:tplc="0405000F">
      <w:start w:val="1"/>
      <w:numFmt w:val="decimal"/>
      <w:lvlText w:val="%1."/>
      <w:lvlJc w:val="left"/>
      <w:pPr>
        <w:ind w:left="717" w:hanging="360"/>
      </w:pPr>
      <w:rPr>
        <w:rFonts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abstractNum w:abstractNumId="41">
    <w:nsid w:val="7EFA0BD6"/>
    <w:multiLevelType w:val="hybridMultilevel"/>
    <w:tmpl w:val="ED2E930A"/>
    <w:lvl w:ilvl="0" w:tplc="67349EF6">
      <w:numFmt w:val="bullet"/>
      <w:lvlText w:val="–"/>
      <w:lvlJc w:val="left"/>
      <w:pPr>
        <w:ind w:left="717" w:hanging="360"/>
      </w:pPr>
      <w:rPr>
        <w:rFonts w:ascii="Times New Roman" w:eastAsia="Times New Roman" w:hAnsi="Times New Roman"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cs="Wingdings" w:hint="default"/>
      </w:rPr>
    </w:lvl>
    <w:lvl w:ilvl="3" w:tplc="04050001">
      <w:start w:val="1"/>
      <w:numFmt w:val="bullet"/>
      <w:lvlText w:val=""/>
      <w:lvlJc w:val="left"/>
      <w:pPr>
        <w:ind w:left="2877" w:hanging="360"/>
      </w:pPr>
      <w:rPr>
        <w:rFonts w:ascii="Symbol" w:hAnsi="Symbol" w:cs="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cs="Wingdings" w:hint="default"/>
      </w:rPr>
    </w:lvl>
    <w:lvl w:ilvl="6" w:tplc="04050001">
      <w:start w:val="1"/>
      <w:numFmt w:val="bullet"/>
      <w:lvlText w:val=""/>
      <w:lvlJc w:val="left"/>
      <w:pPr>
        <w:ind w:left="5037" w:hanging="360"/>
      </w:pPr>
      <w:rPr>
        <w:rFonts w:ascii="Symbol" w:hAnsi="Symbol" w:cs="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cs="Wingdings" w:hint="default"/>
      </w:rPr>
    </w:lvl>
  </w:abstractNum>
  <w:num w:numId="1">
    <w:abstractNumId w:val="21"/>
  </w:num>
  <w:num w:numId="2">
    <w:abstractNumId w:val="1"/>
  </w:num>
  <w:num w:numId="3">
    <w:abstractNumId w:val="5"/>
  </w:num>
  <w:num w:numId="4">
    <w:abstractNumId w:val="20"/>
  </w:num>
  <w:num w:numId="5">
    <w:abstractNumId w:val="9"/>
  </w:num>
  <w:num w:numId="6">
    <w:abstractNumId w:val="6"/>
  </w:num>
  <w:num w:numId="7">
    <w:abstractNumId w:val="23"/>
  </w:num>
  <w:num w:numId="8">
    <w:abstractNumId w:val="41"/>
  </w:num>
  <w:num w:numId="9">
    <w:abstractNumId w:val="33"/>
  </w:num>
  <w:num w:numId="10">
    <w:abstractNumId w:val="15"/>
  </w:num>
  <w:num w:numId="11">
    <w:abstractNumId w:val="11"/>
  </w:num>
  <w:num w:numId="12">
    <w:abstractNumId w:val="40"/>
  </w:num>
  <w:num w:numId="13">
    <w:abstractNumId w:val="39"/>
  </w:num>
  <w:num w:numId="14">
    <w:abstractNumId w:val="12"/>
  </w:num>
  <w:num w:numId="15">
    <w:abstractNumId w:val="7"/>
  </w:num>
  <w:num w:numId="16">
    <w:abstractNumId w:val="4"/>
  </w:num>
  <w:num w:numId="17">
    <w:abstractNumId w:val="36"/>
  </w:num>
  <w:num w:numId="18">
    <w:abstractNumId w:val="19"/>
  </w:num>
  <w:num w:numId="19">
    <w:abstractNumId w:val="0"/>
  </w:num>
  <w:num w:numId="20">
    <w:abstractNumId w:val="3"/>
  </w:num>
  <w:num w:numId="21">
    <w:abstractNumId w:val="8"/>
  </w:num>
  <w:num w:numId="22">
    <w:abstractNumId w:val="37"/>
  </w:num>
  <w:num w:numId="23">
    <w:abstractNumId w:val="28"/>
  </w:num>
  <w:num w:numId="24">
    <w:abstractNumId w:val="25"/>
  </w:num>
  <w:num w:numId="25">
    <w:abstractNumId w:val="32"/>
  </w:num>
  <w:num w:numId="26">
    <w:abstractNumId w:val="26"/>
  </w:num>
  <w:num w:numId="27">
    <w:abstractNumId w:val="31"/>
  </w:num>
  <w:num w:numId="28">
    <w:abstractNumId w:val="24"/>
  </w:num>
  <w:num w:numId="29">
    <w:abstractNumId w:val="35"/>
  </w:num>
  <w:num w:numId="30">
    <w:abstractNumId w:val="13"/>
  </w:num>
  <w:num w:numId="31">
    <w:abstractNumId w:val="16"/>
  </w:num>
  <w:num w:numId="32">
    <w:abstractNumId w:val="27"/>
  </w:num>
  <w:num w:numId="33">
    <w:abstractNumId w:val="14"/>
  </w:num>
  <w:num w:numId="34">
    <w:abstractNumId w:val="22"/>
  </w:num>
  <w:num w:numId="35">
    <w:abstractNumId w:val="29"/>
  </w:num>
  <w:num w:numId="36">
    <w:abstractNumId w:val="2"/>
  </w:num>
  <w:num w:numId="37">
    <w:abstractNumId w:val="10"/>
  </w:num>
  <w:num w:numId="38">
    <w:abstractNumId w:val="30"/>
  </w:num>
  <w:num w:numId="39">
    <w:abstractNumId w:val="34"/>
  </w:num>
  <w:num w:numId="40">
    <w:abstractNumId w:val="17"/>
  </w:num>
  <w:num w:numId="41">
    <w:abstractNumId w:val="18"/>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inkAnnotations="0"/>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BF"/>
    <w:rsid w:val="00001119"/>
    <w:rsid w:val="00005B1B"/>
    <w:rsid w:val="00006206"/>
    <w:rsid w:val="000172C7"/>
    <w:rsid w:val="000328AB"/>
    <w:rsid w:val="000338E0"/>
    <w:rsid w:val="00037310"/>
    <w:rsid w:val="00043A41"/>
    <w:rsid w:val="00044D78"/>
    <w:rsid w:val="00057C7E"/>
    <w:rsid w:val="000607CA"/>
    <w:rsid w:val="000619B0"/>
    <w:rsid w:val="00061BBD"/>
    <w:rsid w:val="0006389E"/>
    <w:rsid w:val="000641BF"/>
    <w:rsid w:val="00065D93"/>
    <w:rsid w:val="0006752E"/>
    <w:rsid w:val="00071A64"/>
    <w:rsid w:val="00071B50"/>
    <w:rsid w:val="00072D65"/>
    <w:rsid w:val="000801A6"/>
    <w:rsid w:val="00081D77"/>
    <w:rsid w:val="000844E8"/>
    <w:rsid w:val="00090652"/>
    <w:rsid w:val="0009279F"/>
    <w:rsid w:val="000933B0"/>
    <w:rsid w:val="000950C2"/>
    <w:rsid w:val="00096C8F"/>
    <w:rsid w:val="000A0BA3"/>
    <w:rsid w:val="000A11B6"/>
    <w:rsid w:val="000A2C23"/>
    <w:rsid w:val="000A4554"/>
    <w:rsid w:val="000A71D8"/>
    <w:rsid w:val="000A7237"/>
    <w:rsid w:val="000A7238"/>
    <w:rsid w:val="000B165E"/>
    <w:rsid w:val="000B3B86"/>
    <w:rsid w:val="000B3EEA"/>
    <w:rsid w:val="000C0547"/>
    <w:rsid w:val="000C061C"/>
    <w:rsid w:val="000C7EC7"/>
    <w:rsid w:val="000D05B2"/>
    <w:rsid w:val="000D3EAA"/>
    <w:rsid w:val="000E072F"/>
    <w:rsid w:val="000E0AFD"/>
    <w:rsid w:val="000E1E2E"/>
    <w:rsid w:val="000E1EA3"/>
    <w:rsid w:val="000E4A44"/>
    <w:rsid w:val="000E5776"/>
    <w:rsid w:val="000E7521"/>
    <w:rsid w:val="000F18F2"/>
    <w:rsid w:val="00100568"/>
    <w:rsid w:val="0010513C"/>
    <w:rsid w:val="00107E29"/>
    <w:rsid w:val="00115472"/>
    <w:rsid w:val="00115FA8"/>
    <w:rsid w:val="00120E5F"/>
    <w:rsid w:val="00133185"/>
    <w:rsid w:val="00141DC2"/>
    <w:rsid w:val="00143C08"/>
    <w:rsid w:val="001531D6"/>
    <w:rsid w:val="00154082"/>
    <w:rsid w:val="00156C70"/>
    <w:rsid w:val="00156E89"/>
    <w:rsid w:val="001573F9"/>
    <w:rsid w:val="00164B55"/>
    <w:rsid w:val="001674C0"/>
    <w:rsid w:val="001676E7"/>
    <w:rsid w:val="00182D2F"/>
    <w:rsid w:val="00191D5B"/>
    <w:rsid w:val="001A0313"/>
    <w:rsid w:val="001A043A"/>
    <w:rsid w:val="001A3D44"/>
    <w:rsid w:val="001A58C2"/>
    <w:rsid w:val="001A7206"/>
    <w:rsid w:val="001A7252"/>
    <w:rsid w:val="001B59B5"/>
    <w:rsid w:val="001D1360"/>
    <w:rsid w:val="001D75E6"/>
    <w:rsid w:val="001E0DE1"/>
    <w:rsid w:val="001E12E0"/>
    <w:rsid w:val="001E3062"/>
    <w:rsid w:val="001E4421"/>
    <w:rsid w:val="001E51A5"/>
    <w:rsid w:val="001E5899"/>
    <w:rsid w:val="001E7275"/>
    <w:rsid w:val="001E73DD"/>
    <w:rsid w:val="001E7999"/>
    <w:rsid w:val="001F3DDB"/>
    <w:rsid w:val="001F4937"/>
    <w:rsid w:val="00202709"/>
    <w:rsid w:val="00202FB0"/>
    <w:rsid w:val="002049EF"/>
    <w:rsid w:val="002201F1"/>
    <w:rsid w:val="002217BF"/>
    <w:rsid w:val="00221AC7"/>
    <w:rsid w:val="00231089"/>
    <w:rsid w:val="00233F00"/>
    <w:rsid w:val="00235C7A"/>
    <w:rsid w:val="00241472"/>
    <w:rsid w:val="00246E3D"/>
    <w:rsid w:val="00247D3E"/>
    <w:rsid w:val="002529EA"/>
    <w:rsid w:val="002550D3"/>
    <w:rsid w:val="00255A73"/>
    <w:rsid w:val="00256668"/>
    <w:rsid w:val="002648AD"/>
    <w:rsid w:val="00270C51"/>
    <w:rsid w:val="0027109E"/>
    <w:rsid w:val="00277533"/>
    <w:rsid w:val="0028053B"/>
    <w:rsid w:val="00283D86"/>
    <w:rsid w:val="00286364"/>
    <w:rsid w:val="002917B5"/>
    <w:rsid w:val="002928A9"/>
    <w:rsid w:val="0029636C"/>
    <w:rsid w:val="002B11CD"/>
    <w:rsid w:val="002B325C"/>
    <w:rsid w:val="002B5A04"/>
    <w:rsid w:val="002B601A"/>
    <w:rsid w:val="002B74A9"/>
    <w:rsid w:val="002C02ED"/>
    <w:rsid w:val="002C1659"/>
    <w:rsid w:val="002C5C54"/>
    <w:rsid w:val="002C6EDE"/>
    <w:rsid w:val="002D4FDA"/>
    <w:rsid w:val="002E38E5"/>
    <w:rsid w:val="002E3E17"/>
    <w:rsid w:val="002E74D6"/>
    <w:rsid w:val="002F0ED6"/>
    <w:rsid w:val="002F1226"/>
    <w:rsid w:val="002F6BA7"/>
    <w:rsid w:val="00301544"/>
    <w:rsid w:val="00311880"/>
    <w:rsid w:val="00313E12"/>
    <w:rsid w:val="00316653"/>
    <w:rsid w:val="003228BE"/>
    <w:rsid w:val="0032433C"/>
    <w:rsid w:val="003254CB"/>
    <w:rsid w:val="003314BC"/>
    <w:rsid w:val="00331ED1"/>
    <w:rsid w:val="003320F4"/>
    <w:rsid w:val="00341A9A"/>
    <w:rsid w:val="00342A4F"/>
    <w:rsid w:val="00345CCB"/>
    <w:rsid w:val="003509F9"/>
    <w:rsid w:val="00352EBC"/>
    <w:rsid w:val="00353C90"/>
    <w:rsid w:val="00354414"/>
    <w:rsid w:val="00357A8D"/>
    <w:rsid w:val="00366042"/>
    <w:rsid w:val="00371CA7"/>
    <w:rsid w:val="0037555A"/>
    <w:rsid w:val="00386895"/>
    <w:rsid w:val="00390512"/>
    <w:rsid w:val="00391CFA"/>
    <w:rsid w:val="003A55AF"/>
    <w:rsid w:val="003A64CE"/>
    <w:rsid w:val="003B0F27"/>
    <w:rsid w:val="003B63B8"/>
    <w:rsid w:val="003C1773"/>
    <w:rsid w:val="003C3190"/>
    <w:rsid w:val="003C60DD"/>
    <w:rsid w:val="003D0A7F"/>
    <w:rsid w:val="003D0F6D"/>
    <w:rsid w:val="003D1ED4"/>
    <w:rsid w:val="003D2562"/>
    <w:rsid w:val="003D45B8"/>
    <w:rsid w:val="003E0D66"/>
    <w:rsid w:val="003E1500"/>
    <w:rsid w:val="003E210D"/>
    <w:rsid w:val="003E3707"/>
    <w:rsid w:val="003E3F04"/>
    <w:rsid w:val="003E6215"/>
    <w:rsid w:val="003E6A81"/>
    <w:rsid w:val="003F065B"/>
    <w:rsid w:val="003F2050"/>
    <w:rsid w:val="003F5C37"/>
    <w:rsid w:val="003F5F18"/>
    <w:rsid w:val="003F6E15"/>
    <w:rsid w:val="003F6EAB"/>
    <w:rsid w:val="00400B98"/>
    <w:rsid w:val="00400FBE"/>
    <w:rsid w:val="00406414"/>
    <w:rsid w:val="0040712A"/>
    <w:rsid w:val="00407657"/>
    <w:rsid w:val="00426471"/>
    <w:rsid w:val="00436C3B"/>
    <w:rsid w:val="00443603"/>
    <w:rsid w:val="00446DCA"/>
    <w:rsid w:val="0045044C"/>
    <w:rsid w:val="00450528"/>
    <w:rsid w:val="00460A31"/>
    <w:rsid w:val="00462DED"/>
    <w:rsid w:val="0046375C"/>
    <w:rsid w:val="00465433"/>
    <w:rsid w:val="004679F4"/>
    <w:rsid w:val="00472ABF"/>
    <w:rsid w:val="004802CE"/>
    <w:rsid w:val="00480A4C"/>
    <w:rsid w:val="00480C29"/>
    <w:rsid w:val="00494355"/>
    <w:rsid w:val="00494AA9"/>
    <w:rsid w:val="0049619E"/>
    <w:rsid w:val="004A1819"/>
    <w:rsid w:val="004B4E01"/>
    <w:rsid w:val="004C0053"/>
    <w:rsid w:val="004C4458"/>
    <w:rsid w:val="004D1CD9"/>
    <w:rsid w:val="004D562C"/>
    <w:rsid w:val="004E308D"/>
    <w:rsid w:val="004E51BE"/>
    <w:rsid w:val="004F46A6"/>
    <w:rsid w:val="004F736B"/>
    <w:rsid w:val="0050142E"/>
    <w:rsid w:val="005063D5"/>
    <w:rsid w:val="00511726"/>
    <w:rsid w:val="00512AAA"/>
    <w:rsid w:val="00514967"/>
    <w:rsid w:val="00520898"/>
    <w:rsid w:val="00526B22"/>
    <w:rsid w:val="00526BDA"/>
    <w:rsid w:val="00532B96"/>
    <w:rsid w:val="00536DCB"/>
    <w:rsid w:val="005409E3"/>
    <w:rsid w:val="0054114A"/>
    <w:rsid w:val="00542645"/>
    <w:rsid w:val="00542EB8"/>
    <w:rsid w:val="00543D95"/>
    <w:rsid w:val="005442B4"/>
    <w:rsid w:val="00544B81"/>
    <w:rsid w:val="005478D1"/>
    <w:rsid w:val="00552CF4"/>
    <w:rsid w:val="005551A4"/>
    <w:rsid w:val="0056130E"/>
    <w:rsid w:val="00564763"/>
    <w:rsid w:val="00570B63"/>
    <w:rsid w:val="00574285"/>
    <w:rsid w:val="0057547E"/>
    <w:rsid w:val="005771DA"/>
    <w:rsid w:val="005845D9"/>
    <w:rsid w:val="00585464"/>
    <w:rsid w:val="00585796"/>
    <w:rsid w:val="005A21F3"/>
    <w:rsid w:val="005A3E75"/>
    <w:rsid w:val="005A61F0"/>
    <w:rsid w:val="005A6291"/>
    <w:rsid w:val="005B1274"/>
    <w:rsid w:val="005B3624"/>
    <w:rsid w:val="005B53B3"/>
    <w:rsid w:val="005B6A24"/>
    <w:rsid w:val="005C2E1C"/>
    <w:rsid w:val="005C34D5"/>
    <w:rsid w:val="005C3571"/>
    <w:rsid w:val="005C5150"/>
    <w:rsid w:val="005D3534"/>
    <w:rsid w:val="005E250C"/>
    <w:rsid w:val="005E72D4"/>
    <w:rsid w:val="005F440F"/>
    <w:rsid w:val="00600ABD"/>
    <w:rsid w:val="006012BB"/>
    <w:rsid w:val="00601D78"/>
    <w:rsid w:val="006064D1"/>
    <w:rsid w:val="006077FD"/>
    <w:rsid w:val="00611B8F"/>
    <w:rsid w:val="006122F2"/>
    <w:rsid w:val="006128C5"/>
    <w:rsid w:val="00616719"/>
    <w:rsid w:val="00620E95"/>
    <w:rsid w:val="006237A3"/>
    <w:rsid w:val="00626423"/>
    <w:rsid w:val="00631321"/>
    <w:rsid w:val="006322A4"/>
    <w:rsid w:val="0063419A"/>
    <w:rsid w:val="006350CC"/>
    <w:rsid w:val="00635DC1"/>
    <w:rsid w:val="006378B8"/>
    <w:rsid w:val="00644A56"/>
    <w:rsid w:val="00644A73"/>
    <w:rsid w:val="00652387"/>
    <w:rsid w:val="00653602"/>
    <w:rsid w:val="0065578C"/>
    <w:rsid w:val="00656C19"/>
    <w:rsid w:val="006611E1"/>
    <w:rsid w:val="0066451C"/>
    <w:rsid w:val="00665C14"/>
    <w:rsid w:val="006827B0"/>
    <w:rsid w:val="00683073"/>
    <w:rsid w:val="00687C1A"/>
    <w:rsid w:val="006904BB"/>
    <w:rsid w:val="00692933"/>
    <w:rsid w:val="006940D4"/>
    <w:rsid w:val="00694426"/>
    <w:rsid w:val="00695214"/>
    <w:rsid w:val="00696BF5"/>
    <w:rsid w:val="006A0B01"/>
    <w:rsid w:val="006A220E"/>
    <w:rsid w:val="006A225B"/>
    <w:rsid w:val="006A6B16"/>
    <w:rsid w:val="006A7606"/>
    <w:rsid w:val="006B1341"/>
    <w:rsid w:val="006B7C28"/>
    <w:rsid w:val="006B7E3F"/>
    <w:rsid w:val="006C0D16"/>
    <w:rsid w:val="006C4B9C"/>
    <w:rsid w:val="006C54C1"/>
    <w:rsid w:val="006D420A"/>
    <w:rsid w:val="006E07F5"/>
    <w:rsid w:val="006E2651"/>
    <w:rsid w:val="006E4469"/>
    <w:rsid w:val="006E5C67"/>
    <w:rsid w:val="006F6039"/>
    <w:rsid w:val="00703FBA"/>
    <w:rsid w:val="00711396"/>
    <w:rsid w:val="007156A0"/>
    <w:rsid w:val="00722365"/>
    <w:rsid w:val="00723F28"/>
    <w:rsid w:val="00730190"/>
    <w:rsid w:val="0073190C"/>
    <w:rsid w:val="00731F1B"/>
    <w:rsid w:val="00737EF8"/>
    <w:rsid w:val="00742892"/>
    <w:rsid w:val="007446AD"/>
    <w:rsid w:val="00744DA6"/>
    <w:rsid w:val="00746067"/>
    <w:rsid w:val="007478BE"/>
    <w:rsid w:val="00753103"/>
    <w:rsid w:val="00754679"/>
    <w:rsid w:val="007670F0"/>
    <w:rsid w:val="0077450D"/>
    <w:rsid w:val="00774967"/>
    <w:rsid w:val="00777C3C"/>
    <w:rsid w:val="00781FC6"/>
    <w:rsid w:val="00786A43"/>
    <w:rsid w:val="00787BBF"/>
    <w:rsid w:val="00795364"/>
    <w:rsid w:val="007A54F1"/>
    <w:rsid w:val="007A5BF0"/>
    <w:rsid w:val="007B11F4"/>
    <w:rsid w:val="007B4594"/>
    <w:rsid w:val="007C6AFD"/>
    <w:rsid w:val="007C77E6"/>
    <w:rsid w:val="007D14CE"/>
    <w:rsid w:val="007D24D5"/>
    <w:rsid w:val="007D2FBF"/>
    <w:rsid w:val="007D4323"/>
    <w:rsid w:val="007E135A"/>
    <w:rsid w:val="007E517B"/>
    <w:rsid w:val="007E582C"/>
    <w:rsid w:val="007F6DAC"/>
    <w:rsid w:val="00810917"/>
    <w:rsid w:val="008128F1"/>
    <w:rsid w:val="00821638"/>
    <w:rsid w:val="00821761"/>
    <w:rsid w:val="008232E5"/>
    <w:rsid w:val="008270C2"/>
    <w:rsid w:val="00832FAA"/>
    <w:rsid w:val="00845E83"/>
    <w:rsid w:val="008469D9"/>
    <w:rsid w:val="00852FD5"/>
    <w:rsid w:val="008545E3"/>
    <w:rsid w:val="008616D0"/>
    <w:rsid w:val="008735C8"/>
    <w:rsid w:val="008808E9"/>
    <w:rsid w:val="00886342"/>
    <w:rsid w:val="008937B5"/>
    <w:rsid w:val="00897FC9"/>
    <w:rsid w:val="008A3F62"/>
    <w:rsid w:val="008A58F4"/>
    <w:rsid w:val="008B5E45"/>
    <w:rsid w:val="008C1E22"/>
    <w:rsid w:val="008C2361"/>
    <w:rsid w:val="008D22EC"/>
    <w:rsid w:val="008D3F27"/>
    <w:rsid w:val="008E07FE"/>
    <w:rsid w:val="008E118E"/>
    <w:rsid w:val="008E17FA"/>
    <w:rsid w:val="008E7682"/>
    <w:rsid w:val="0090211B"/>
    <w:rsid w:val="009059C9"/>
    <w:rsid w:val="0090687C"/>
    <w:rsid w:val="00907E5B"/>
    <w:rsid w:val="00912B9E"/>
    <w:rsid w:val="00933275"/>
    <w:rsid w:val="0093350A"/>
    <w:rsid w:val="00933CA8"/>
    <w:rsid w:val="00934675"/>
    <w:rsid w:val="00935C6C"/>
    <w:rsid w:val="009376E7"/>
    <w:rsid w:val="00940DBC"/>
    <w:rsid w:val="00956868"/>
    <w:rsid w:val="00957945"/>
    <w:rsid w:val="0096563F"/>
    <w:rsid w:val="0096711E"/>
    <w:rsid w:val="0097045C"/>
    <w:rsid w:val="009706DC"/>
    <w:rsid w:val="00970CFA"/>
    <w:rsid w:val="00971E5A"/>
    <w:rsid w:val="009731FD"/>
    <w:rsid w:val="00973958"/>
    <w:rsid w:val="0097588D"/>
    <w:rsid w:val="009767B9"/>
    <w:rsid w:val="009768D6"/>
    <w:rsid w:val="00980C5B"/>
    <w:rsid w:val="00990835"/>
    <w:rsid w:val="00990E69"/>
    <w:rsid w:val="00994B0A"/>
    <w:rsid w:val="009A01D3"/>
    <w:rsid w:val="009A1D81"/>
    <w:rsid w:val="009A3EE8"/>
    <w:rsid w:val="009A6107"/>
    <w:rsid w:val="009B1ECD"/>
    <w:rsid w:val="009B2A59"/>
    <w:rsid w:val="009B3572"/>
    <w:rsid w:val="009B3EEC"/>
    <w:rsid w:val="009B7EFB"/>
    <w:rsid w:val="009D27C7"/>
    <w:rsid w:val="009E266D"/>
    <w:rsid w:val="009E4209"/>
    <w:rsid w:val="009E6612"/>
    <w:rsid w:val="009E6CE2"/>
    <w:rsid w:val="009E7765"/>
    <w:rsid w:val="009E7C32"/>
    <w:rsid w:val="009F0D48"/>
    <w:rsid w:val="009F371E"/>
    <w:rsid w:val="009F6161"/>
    <w:rsid w:val="009F6F6A"/>
    <w:rsid w:val="009F7358"/>
    <w:rsid w:val="00A00540"/>
    <w:rsid w:val="00A00977"/>
    <w:rsid w:val="00A01FAF"/>
    <w:rsid w:val="00A13464"/>
    <w:rsid w:val="00A16943"/>
    <w:rsid w:val="00A25A3F"/>
    <w:rsid w:val="00A32011"/>
    <w:rsid w:val="00A3620F"/>
    <w:rsid w:val="00A518B9"/>
    <w:rsid w:val="00A53D71"/>
    <w:rsid w:val="00A548A0"/>
    <w:rsid w:val="00A54D7A"/>
    <w:rsid w:val="00A5761F"/>
    <w:rsid w:val="00A60062"/>
    <w:rsid w:val="00A607DE"/>
    <w:rsid w:val="00A60BE4"/>
    <w:rsid w:val="00A67C5F"/>
    <w:rsid w:val="00A72F97"/>
    <w:rsid w:val="00A74D03"/>
    <w:rsid w:val="00A75BB4"/>
    <w:rsid w:val="00A81EFF"/>
    <w:rsid w:val="00A83F84"/>
    <w:rsid w:val="00A85708"/>
    <w:rsid w:val="00A860B1"/>
    <w:rsid w:val="00A91F68"/>
    <w:rsid w:val="00A92602"/>
    <w:rsid w:val="00A92A56"/>
    <w:rsid w:val="00A95C60"/>
    <w:rsid w:val="00A97914"/>
    <w:rsid w:val="00AA03A0"/>
    <w:rsid w:val="00AA0FBD"/>
    <w:rsid w:val="00AA2E85"/>
    <w:rsid w:val="00AA4017"/>
    <w:rsid w:val="00AA4496"/>
    <w:rsid w:val="00AA4881"/>
    <w:rsid w:val="00AA7B35"/>
    <w:rsid w:val="00AB21B8"/>
    <w:rsid w:val="00AB6D8F"/>
    <w:rsid w:val="00AC2D84"/>
    <w:rsid w:val="00AD3BC8"/>
    <w:rsid w:val="00AE07FD"/>
    <w:rsid w:val="00AE103E"/>
    <w:rsid w:val="00AE518A"/>
    <w:rsid w:val="00AF0C16"/>
    <w:rsid w:val="00AF222B"/>
    <w:rsid w:val="00AF58CF"/>
    <w:rsid w:val="00B02179"/>
    <w:rsid w:val="00B02F39"/>
    <w:rsid w:val="00B038B1"/>
    <w:rsid w:val="00B04FA6"/>
    <w:rsid w:val="00B132A9"/>
    <w:rsid w:val="00B14B59"/>
    <w:rsid w:val="00B15F2E"/>
    <w:rsid w:val="00B313FC"/>
    <w:rsid w:val="00B3167B"/>
    <w:rsid w:val="00B34A8C"/>
    <w:rsid w:val="00B447FA"/>
    <w:rsid w:val="00B4648D"/>
    <w:rsid w:val="00B628E1"/>
    <w:rsid w:val="00B663A2"/>
    <w:rsid w:val="00B66F62"/>
    <w:rsid w:val="00B70FB1"/>
    <w:rsid w:val="00B84FFB"/>
    <w:rsid w:val="00B85214"/>
    <w:rsid w:val="00B87B50"/>
    <w:rsid w:val="00B91AD3"/>
    <w:rsid w:val="00B92B08"/>
    <w:rsid w:val="00B9615C"/>
    <w:rsid w:val="00B97DDB"/>
    <w:rsid w:val="00BA10A5"/>
    <w:rsid w:val="00BA7718"/>
    <w:rsid w:val="00BB2758"/>
    <w:rsid w:val="00BB4719"/>
    <w:rsid w:val="00BB526B"/>
    <w:rsid w:val="00BB5A96"/>
    <w:rsid w:val="00BB7B97"/>
    <w:rsid w:val="00BC0095"/>
    <w:rsid w:val="00BC751C"/>
    <w:rsid w:val="00BC785D"/>
    <w:rsid w:val="00BD75AA"/>
    <w:rsid w:val="00BE093A"/>
    <w:rsid w:val="00BE0B00"/>
    <w:rsid w:val="00BF17C7"/>
    <w:rsid w:val="00BF4324"/>
    <w:rsid w:val="00C06EFB"/>
    <w:rsid w:val="00C11F53"/>
    <w:rsid w:val="00C141CF"/>
    <w:rsid w:val="00C151D1"/>
    <w:rsid w:val="00C16BE0"/>
    <w:rsid w:val="00C17810"/>
    <w:rsid w:val="00C24F38"/>
    <w:rsid w:val="00C257E9"/>
    <w:rsid w:val="00C33E31"/>
    <w:rsid w:val="00C36B63"/>
    <w:rsid w:val="00C42D44"/>
    <w:rsid w:val="00C54383"/>
    <w:rsid w:val="00C55BFF"/>
    <w:rsid w:val="00C56946"/>
    <w:rsid w:val="00C65486"/>
    <w:rsid w:val="00C65B32"/>
    <w:rsid w:val="00C66927"/>
    <w:rsid w:val="00C72FCA"/>
    <w:rsid w:val="00C735E6"/>
    <w:rsid w:val="00C740E3"/>
    <w:rsid w:val="00C7513B"/>
    <w:rsid w:val="00C763C0"/>
    <w:rsid w:val="00C921E3"/>
    <w:rsid w:val="00C92A05"/>
    <w:rsid w:val="00C9497D"/>
    <w:rsid w:val="00C96E2C"/>
    <w:rsid w:val="00C977FD"/>
    <w:rsid w:val="00CA46AD"/>
    <w:rsid w:val="00CA5430"/>
    <w:rsid w:val="00CA6577"/>
    <w:rsid w:val="00CC0063"/>
    <w:rsid w:val="00CC3B2D"/>
    <w:rsid w:val="00CC3E0A"/>
    <w:rsid w:val="00CE09F8"/>
    <w:rsid w:val="00CE0FDD"/>
    <w:rsid w:val="00CE1C92"/>
    <w:rsid w:val="00CE6709"/>
    <w:rsid w:val="00CF1C49"/>
    <w:rsid w:val="00D009D3"/>
    <w:rsid w:val="00D03DEC"/>
    <w:rsid w:val="00D03E8C"/>
    <w:rsid w:val="00D1056D"/>
    <w:rsid w:val="00D10A5D"/>
    <w:rsid w:val="00D12612"/>
    <w:rsid w:val="00D12C73"/>
    <w:rsid w:val="00D14F60"/>
    <w:rsid w:val="00D16FDC"/>
    <w:rsid w:val="00D17BE7"/>
    <w:rsid w:val="00D23CC8"/>
    <w:rsid w:val="00D244A8"/>
    <w:rsid w:val="00D25ED9"/>
    <w:rsid w:val="00D26176"/>
    <w:rsid w:val="00D26B82"/>
    <w:rsid w:val="00D2787F"/>
    <w:rsid w:val="00D278A5"/>
    <w:rsid w:val="00D33868"/>
    <w:rsid w:val="00D35866"/>
    <w:rsid w:val="00D37B7A"/>
    <w:rsid w:val="00D42993"/>
    <w:rsid w:val="00D45FCA"/>
    <w:rsid w:val="00D50502"/>
    <w:rsid w:val="00D50693"/>
    <w:rsid w:val="00D55323"/>
    <w:rsid w:val="00D57140"/>
    <w:rsid w:val="00D61794"/>
    <w:rsid w:val="00D64CB8"/>
    <w:rsid w:val="00D666E9"/>
    <w:rsid w:val="00D6696F"/>
    <w:rsid w:val="00D67F69"/>
    <w:rsid w:val="00D7417B"/>
    <w:rsid w:val="00D758D2"/>
    <w:rsid w:val="00D77681"/>
    <w:rsid w:val="00D840FA"/>
    <w:rsid w:val="00D902E6"/>
    <w:rsid w:val="00D9055C"/>
    <w:rsid w:val="00D92273"/>
    <w:rsid w:val="00D9309E"/>
    <w:rsid w:val="00D9366F"/>
    <w:rsid w:val="00DA3632"/>
    <w:rsid w:val="00DB1140"/>
    <w:rsid w:val="00DB6101"/>
    <w:rsid w:val="00DC047B"/>
    <w:rsid w:val="00DC2A4C"/>
    <w:rsid w:val="00DC4590"/>
    <w:rsid w:val="00DC641E"/>
    <w:rsid w:val="00DD1A3C"/>
    <w:rsid w:val="00DD35B9"/>
    <w:rsid w:val="00DD42BF"/>
    <w:rsid w:val="00DD5E36"/>
    <w:rsid w:val="00DE219C"/>
    <w:rsid w:val="00DE3595"/>
    <w:rsid w:val="00DE70F0"/>
    <w:rsid w:val="00DF0DF3"/>
    <w:rsid w:val="00DF2BB2"/>
    <w:rsid w:val="00DF368C"/>
    <w:rsid w:val="00DF66CA"/>
    <w:rsid w:val="00E01F4A"/>
    <w:rsid w:val="00E0256B"/>
    <w:rsid w:val="00E03904"/>
    <w:rsid w:val="00E06CAD"/>
    <w:rsid w:val="00E10151"/>
    <w:rsid w:val="00E10736"/>
    <w:rsid w:val="00E12D42"/>
    <w:rsid w:val="00E148F0"/>
    <w:rsid w:val="00E16B1A"/>
    <w:rsid w:val="00E16CD3"/>
    <w:rsid w:val="00E1797E"/>
    <w:rsid w:val="00E20D03"/>
    <w:rsid w:val="00E21B65"/>
    <w:rsid w:val="00E248BB"/>
    <w:rsid w:val="00E249F8"/>
    <w:rsid w:val="00E3076D"/>
    <w:rsid w:val="00E329E6"/>
    <w:rsid w:val="00E33960"/>
    <w:rsid w:val="00E358D0"/>
    <w:rsid w:val="00E37C10"/>
    <w:rsid w:val="00E44D9E"/>
    <w:rsid w:val="00E469B8"/>
    <w:rsid w:val="00E5106A"/>
    <w:rsid w:val="00E60BA6"/>
    <w:rsid w:val="00E665D7"/>
    <w:rsid w:val="00E728FB"/>
    <w:rsid w:val="00E82939"/>
    <w:rsid w:val="00E85DE6"/>
    <w:rsid w:val="00E8661C"/>
    <w:rsid w:val="00E91E18"/>
    <w:rsid w:val="00EA3212"/>
    <w:rsid w:val="00EA4BD1"/>
    <w:rsid w:val="00EB0145"/>
    <w:rsid w:val="00EB4759"/>
    <w:rsid w:val="00EB57B5"/>
    <w:rsid w:val="00EC1603"/>
    <w:rsid w:val="00EC483A"/>
    <w:rsid w:val="00ED1345"/>
    <w:rsid w:val="00ED3909"/>
    <w:rsid w:val="00ED3E59"/>
    <w:rsid w:val="00EE352F"/>
    <w:rsid w:val="00EE6727"/>
    <w:rsid w:val="00EF3D36"/>
    <w:rsid w:val="00F012F1"/>
    <w:rsid w:val="00F111A5"/>
    <w:rsid w:val="00F14E71"/>
    <w:rsid w:val="00F345BD"/>
    <w:rsid w:val="00F356D4"/>
    <w:rsid w:val="00F4048A"/>
    <w:rsid w:val="00F41B30"/>
    <w:rsid w:val="00F430AA"/>
    <w:rsid w:val="00F43360"/>
    <w:rsid w:val="00F43406"/>
    <w:rsid w:val="00F44148"/>
    <w:rsid w:val="00F518F6"/>
    <w:rsid w:val="00F520E7"/>
    <w:rsid w:val="00F52237"/>
    <w:rsid w:val="00F63E62"/>
    <w:rsid w:val="00F67F6A"/>
    <w:rsid w:val="00F712CF"/>
    <w:rsid w:val="00F729AD"/>
    <w:rsid w:val="00F72D23"/>
    <w:rsid w:val="00F7560C"/>
    <w:rsid w:val="00F821C9"/>
    <w:rsid w:val="00F83158"/>
    <w:rsid w:val="00F844B8"/>
    <w:rsid w:val="00F87501"/>
    <w:rsid w:val="00FA0590"/>
    <w:rsid w:val="00FA05F9"/>
    <w:rsid w:val="00FA332E"/>
    <w:rsid w:val="00FB09AE"/>
    <w:rsid w:val="00FB2F62"/>
    <w:rsid w:val="00FB7811"/>
    <w:rsid w:val="00FC13BA"/>
    <w:rsid w:val="00FC1B97"/>
    <w:rsid w:val="00FC3D40"/>
    <w:rsid w:val="00FC42C0"/>
    <w:rsid w:val="00FC4B58"/>
    <w:rsid w:val="00FC529D"/>
    <w:rsid w:val="00FC6346"/>
    <w:rsid w:val="00FD04E6"/>
    <w:rsid w:val="00FD2059"/>
    <w:rsid w:val="00FD5C18"/>
    <w:rsid w:val="00FD791D"/>
    <w:rsid w:val="00FE172B"/>
    <w:rsid w:val="00FF586E"/>
    <w:rsid w:val="00FF6D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BBF"/>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DC641E"/>
    <w:rPr>
      <w:sz w:val="16"/>
      <w:szCs w:val="16"/>
    </w:rPr>
  </w:style>
  <w:style w:type="paragraph" w:styleId="Textkomente">
    <w:name w:val="annotation text"/>
    <w:basedOn w:val="Normln"/>
    <w:link w:val="TextkomenteChar"/>
    <w:uiPriority w:val="99"/>
    <w:semiHidden/>
    <w:rsid w:val="00DC641E"/>
    <w:rPr>
      <w:rFonts w:eastAsia="Calibri"/>
      <w:sz w:val="20"/>
      <w:szCs w:val="20"/>
    </w:rPr>
  </w:style>
  <w:style w:type="character" w:customStyle="1" w:styleId="TextkomenteChar">
    <w:name w:val="Text komentáře Char"/>
    <w:basedOn w:val="Standardnpsmoodstavce"/>
    <w:link w:val="Textkomente"/>
    <w:uiPriority w:val="99"/>
    <w:locked/>
    <w:rsid w:val="00DC641E"/>
    <w:rPr>
      <w:rFonts w:ascii="Times New Roman" w:hAnsi="Times New Roman" w:cs="Times New Roman"/>
      <w:sz w:val="20"/>
      <w:szCs w:val="20"/>
      <w:lang w:eastAsia="cs-CZ"/>
    </w:rPr>
  </w:style>
  <w:style w:type="paragraph" w:styleId="Zpat">
    <w:name w:val="footer"/>
    <w:basedOn w:val="Normln"/>
    <w:link w:val="ZpatChar"/>
    <w:uiPriority w:val="99"/>
    <w:rsid w:val="00DC641E"/>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DC641E"/>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DC641E"/>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DC641E"/>
    <w:rPr>
      <w:rFonts w:ascii="Tahoma" w:hAnsi="Tahoma" w:cs="Tahoma"/>
      <w:sz w:val="16"/>
      <w:szCs w:val="16"/>
      <w:lang w:eastAsia="cs-CZ"/>
    </w:rPr>
  </w:style>
  <w:style w:type="paragraph" w:styleId="Odstavecseseznamem">
    <w:name w:val="List Paragraph"/>
    <w:basedOn w:val="Normln"/>
    <w:uiPriority w:val="99"/>
    <w:qFormat/>
    <w:rsid w:val="003F6E15"/>
    <w:pPr>
      <w:ind w:left="720"/>
    </w:pPr>
  </w:style>
  <w:style w:type="paragraph" w:styleId="Pedmtkomente">
    <w:name w:val="annotation subject"/>
    <w:basedOn w:val="Textkomente"/>
    <w:next w:val="Textkomente"/>
    <w:link w:val="PedmtkomenteChar"/>
    <w:uiPriority w:val="99"/>
    <w:semiHidden/>
    <w:rsid w:val="002648AD"/>
    <w:rPr>
      <w:b/>
      <w:bCs/>
    </w:rPr>
  </w:style>
  <w:style w:type="character" w:customStyle="1" w:styleId="PedmtkomenteChar">
    <w:name w:val="Předmět komentáře Char"/>
    <w:basedOn w:val="TextkomenteChar"/>
    <w:link w:val="Pedmtkomente"/>
    <w:uiPriority w:val="99"/>
    <w:semiHidden/>
    <w:locked/>
    <w:rsid w:val="002648AD"/>
    <w:rPr>
      <w:rFonts w:ascii="Times New Roman" w:hAnsi="Times New Roman" w:cs="Times New Roman"/>
      <w:b/>
      <w:bCs/>
      <w:sz w:val="20"/>
      <w:szCs w:val="20"/>
      <w:lang w:eastAsia="cs-CZ"/>
    </w:rPr>
  </w:style>
  <w:style w:type="character" w:customStyle="1" w:styleId="small">
    <w:name w:val="small"/>
    <w:basedOn w:val="Standardnpsmoodstavce"/>
    <w:uiPriority w:val="99"/>
    <w:rsid w:val="00F14E71"/>
  </w:style>
  <w:style w:type="character" w:styleId="Hypertextovodkaz">
    <w:name w:val="Hyperlink"/>
    <w:basedOn w:val="Standardnpsmoodstavce"/>
    <w:uiPriority w:val="99"/>
    <w:rsid w:val="00FB2F62"/>
    <w:rPr>
      <w:color w:val="auto"/>
      <w:u w:val="single"/>
    </w:rPr>
  </w:style>
  <w:style w:type="paragraph" w:styleId="Bezmezer">
    <w:name w:val="No Spacing"/>
    <w:uiPriority w:val="99"/>
    <w:qFormat/>
    <w:rsid w:val="00D92273"/>
    <w:rPr>
      <w:rFonts w:ascii="Times New Roman" w:eastAsia="Times New Roman" w:hAnsi="Times New Roman"/>
      <w:sz w:val="24"/>
      <w:szCs w:val="24"/>
    </w:rPr>
  </w:style>
  <w:style w:type="paragraph" w:styleId="Zkladntext2">
    <w:name w:val="Body Text 2"/>
    <w:basedOn w:val="Normln"/>
    <w:link w:val="Zkladntext2Char"/>
    <w:uiPriority w:val="99"/>
    <w:rsid w:val="00FC3D40"/>
    <w:pPr>
      <w:jc w:val="both"/>
    </w:pPr>
    <w:rPr>
      <w:rFonts w:ascii="Arial" w:eastAsia="Calibri" w:hAnsi="Arial" w:cs="Arial"/>
    </w:rPr>
  </w:style>
  <w:style w:type="character" w:customStyle="1" w:styleId="Zkladntext2Char">
    <w:name w:val="Základní text 2 Char"/>
    <w:basedOn w:val="Standardnpsmoodstavce"/>
    <w:link w:val="Zkladntext2"/>
    <w:uiPriority w:val="99"/>
    <w:locked/>
    <w:rsid w:val="00FC3D40"/>
    <w:rPr>
      <w:rFonts w:ascii="Arial" w:hAnsi="Arial" w:cs="Arial"/>
      <w:sz w:val="24"/>
      <w:szCs w:val="24"/>
    </w:rPr>
  </w:style>
  <w:style w:type="character" w:customStyle="1" w:styleId="h1a1">
    <w:name w:val="h1a1"/>
    <w:basedOn w:val="Standardnpsmoodstavce"/>
    <w:uiPriority w:val="99"/>
    <w:rsid w:val="00A92602"/>
    <w:rPr>
      <w:sz w:val="24"/>
      <w:szCs w:val="24"/>
    </w:rPr>
  </w:style>
  <w:style w:type="paragraph" w:styleId="Revize">
    <w:name w:val="Revision"/>
    <w:hidden/>
    <w:uiPriority w:val="99"/>
    <w:semiHidden/>
    <w:rsid w:val="00DA3632"/>
    <w:rPr>
      <w:rFonts w:ascii="Times New Roman" w:eastAsia="Times New Roman" w:hAnsi="Times New Roman"/>
      <w:sz w:val="24"/>
      <w:szCs w:val="24"/>
    </w:rPr>
  </w:style>
  <w:style w:type="paragraph" w:customStyle="1" w:styleId="Default">
    <w:name w:val="Default"/>
    <w:uiPriority w:val="99"/>
    <w:rsid w:val="007E135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7BBF"/>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rsid w:val="00DC641E"/>
    <w:rPr>
      <w:sz w:val="16"/>
      <w:szCs w:val="16"/>
    </w:rPr>
  </w:style>
  <w:style w:type="paragraph" w:styleId="Textkomente">
    <w:name w:val="annotation text"/>
    <w:basedOn w:val="Normln"/>
    <w:link w:val="TextkomenteChar"/>
    <w:uiPriority w:val="99"/>
    <w:semiHidden/>
    <w:rsid w:val="00DC641E"/>
    <w:rPr>
      <w:rFonts w:eastAsia="Calibri"/>
      <w:sz w:val="20"/>
      <w:szCs w:val="20"/>
    </w:rPr>
  </w:style>
  <w:style w:type="character" w:customStyle="1" w:styleId="TextkomenteChar">
    <w:name w:val="Text komentáře Char"/>
    <w:basedOn w:val="Standardnpsmoodstavce"/>
    <w:link w:val="Textkomente"/>
    <w:uiPriority w:val="99"/>
    <w:locked/>
    <w:rsid w:val="00DC641E"/>
    <w:rPr>
      <w:rFonts w:ascii="Times New Roman" w:hAnsi="Times New Roman" w:cs="Times New Roman"/>
      <w:sz w:val="20"/>
      <w:szCs w:val="20"/>
      <w:lang w:eastAsia="cs-CZ"/>
    </w:rPr>
  </w:style>
  <w:style w:type="paragraph" w:styleId="Zpat">
    <w:name w:val="footer"/>
    <w:basedOn w:val="Normln"/>
    <w:link w:val="ZpatChar"/>
    <w:uiPriority w:val="99"/>
    <w:rsid w:val="00DC641E"/>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DC641E"/>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DC641E"/>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DC641E"/>
    <w:rPr>
      <w:rFonts w:ascii="Tahoma" w:hAnsi="Tahoma" w:cs="Tahoma"/>
      <w:sz w:val="16"/>
      <w:szCs w:val="16"/>
      <w:lang w:eastAsia="cs-CZ"/>
    </w:rPr>
  </w:style>
  <w:style w:type="paragraph" w:styleId="Odstavecseseznamem">
    <w:name w:val="List Paragraph"/>
    <w:basedOn w:val="Normln"/>
    <w:uiPriority w:val="99"/>
    <w:qFormat/>
    <w:rsid w:val="003F6E15"/>
    <w:pPr>
      <w:ind w:left="720"/>
    </w:pPr>
  </w:style>
  <w:style w:type="paragraph" w:styleId="Pedmtkomente">
    <w:name w:val="annotation subject"/>
    <w:basedOn w:val="Textkomente"/>
    <w:next w:val="Textkomente"/>
    <w:link w:val="PedmtkomenteChar"/>
    <w:uiPriority w:val="99"/>
    <w:semiHidden/>
    <w:rsid w:val="002648AD"/>
    <w:rPr>
      <w:b/>
      <w:bCs/>
    </w:rPr>
  </w:style>
  <w:style w:type="character" w:customStyle="1" w:styleId="PedmtkomenteChar">
    <w:name w:val="Předmět komentáře Char"/>
    <w:basedOn w:val="TextkomenteChar"/>
    <w:link w:val="Pedmtkomente"/>
    <w:uiPriority w:val="99"/>
    <w:semiHidden/>
    <w:locked/>
    <w:rsid w:val="002648AD"/>
    <w:rPr>
      <w:rFonts w:ascii="Times New Roman" w:hAnsi="Times New Roman" w:cs="Times New Roman"/>
      <w:b/>
      <w:bCs/>
      <w:sz w:val="20"/>
      <w:szCs w:val="20"/>
      <w:lang w:eastAsia="cs-CZ"/>
    </w:rPr>
  </w:style>
  <w:style w:type="character" w:customStyle="1" w:styleId="small">
    <w:name w:val="small"/>
    <w:basedOn w:val="Standardnpsmoodstavce"/>
    <w:uiPriority w:val="99"/>
    <w:rsid w:val="00F14E71"/>
  </w:style>
  <w:style w:type="character" w:styleId="Hypertextovodkaz">
    <w:name w:val="Hyperlink"/>
    <w:basedOn w:val="Standardnpsmoodstavce"/>
    <w:uiPriority w:val="99"/>
    <w:rsid w:val="00FB2F62"/>
    <w:rPr>
      <w:color w:val="auto"/>
      <w:u w:val="single"/>
    </w:rPr>
  </w:style>
  <w:style w:type="paragraph" w:styleId="Bezmezer">
    <w:name w:val="No Spacing"/>
    <w:uiPriority w:val="99"/>
    <w:qFormat/>
    <w:rsid w:val="00D92273"/>
    <w:rPr>
      <w:rFonts w:ascii="Times New Roman" w:eastAsia="Times New Roman" w:hAnsi="Times New Roman"/>
      <w:sz w:val="24"/>
      <w:szCs w:val="24"/>
    </w:rPr>
  </w:style>
  <w:style w:type="paragraph" w:styleId="Zkladntext2">
    <w:name w:val="Body Text 2"/>
    <w:basedOn w:val="Normln"/>
    <w:link w:val="Zkladntext2Char"/>
    <w:uiPriority w:val="99"/>
    <w:rsid w:val="00FC3D40"/>
    <w:pPr>
      <w:jc w:val="both"/>
    </w:pPr>
    <w:rPr>
      <w:rFonts w:ascii="Arial" w:eastAsia="Calibri" w:hAnsi="Arial" w:cs="Arial"/>
    </w:rPr>
  </w:style>
  <w:style w:type="character" w:customStyle="1" w:styleId="Zkladntext2Char">
    <w:name w:val="Základní text 2 Char"/>
    <w:basedOn w:val="Standardnpsmoodstavce"/>
    <w:link w:val="Zkladntext2"/>
    <w:uiPriority w:val="99"/>
    <w:locked/>
    <w:rsid w:val="00FC3D40"/>
    <w:rPr>
      <w:rFonts w:ascii="Arial" w:hAnsi="Arial" w:cs="Arial"/>
      <w:sz w:val="24"/>
      <w:szCs w:val="24"/>
    </w:rPr>
  </w:style>
  <w:style w:type="character" w:customStyle="1" w:styleId="h1a1">
    <w:name w:val="h1a1"/>
    <w:basedOn w:val="Standardnpsmoodstavce"/>
    <w:uiPriority w:val="99"/>
    <w:rsid w:val="00A92602"/>
    <w:rPr>
      <w:sz w:val="24"/>
      <w:szCs w:val="24"/>
    </w:rPr>
  </w:style>
  <w:style w:type="paragraph" w:styleId="Revize">
    <w:name w:val="Revision"/>
    <w:hidden/>
    <w:uiPriority w:val="99"/>
    <w:semiHidden/>
    <w:rsid w:val="00DA3632"/>
    <w:rPr>
      <w:rFonts w:ascii="Times New Roman" w:eastAsia="Times New Roman" w:hAnsi="Times New Roman"/>
      <w:sz w:val="24"/>
      <w:szCs w:val="24"/>
    </w:rPr>
  </w:style>
  <w:style w:type="paragraph" w:customStyle="1" w:styleId="Default">
    <w:name w:val="Default"/>
    <w:uiPriority w:val="99"/>
    <w:rsid w:val="007E13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0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3173</Words>
  <Characters>18742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Obec Kramolna</vt:lpstr>
    </vt:vector>
  </TitlesOfParts>
  <Company>Královéhradecký kraj</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Kramolna</dc:title>
  <dc:creator>Pecold Bohumil Ing.</dc:creator>
  <cp:lastModifiedBy>Jaroslav Vlček</cp:lastModifiedBy>
  <cp:revision>5</cp:revision>
  <cp:lastPrinted>2015-12-04T13:40:00Z</cp:lastPrinted>
  <dcterms:created xsi:type="dcterms:W3CDTF">2015-12-09T10:49:00Z</dcterms:created>
  <dcterms:modified xsi:type="dcterms:W3CDTF">2015-12-09T11:01:00Z</dcterms:modified>
</cp:coreProperties>
</file>